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87D" w:rsidRPr="002418CC" w:rsidRDefault="00BE1EE6" w:rsidP="00BE1EE6">
      <w:pPr>
        <w:rPr>
          <w:sz w:val="24"/>
          <w:szCs w:val="24"/>
        </w:rPr>
      </w:pPr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262370" cy="8853170"/>
            <wp:effectExtent l="19050" t="0" r="5080" b="0"/>
            <wp:docPr id="1" name="Рисунок 1" descr="C:\Users\User\Documents\4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4к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2370" cy="8853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853" w:rsidRDefault="00ED2853">
      <w:pPr>
        <w:pStyle w:val="a3"/>
        <w:rPr>
          <w:sz w:val="20"/>
        </w:rPr>
      </w:pPr>
    </w:p>
    <w:p w:rsidR="00ED2853" w:rsidRDefault="00ED2853">
      <w:pPr>
        <w:pStyle w:val="a3"/>
        <w:spacing w:before="6"/>
        <w:rPr>
          <w:sz w:val="29"/>
        </w:rPr>
      </w:pPr>
    </w:p>
    <w:p w:rsidR="00ED2853" w:rsidRDefault="00ED2233">
      <w:pPr>
        <w:spacing w:before="90"/>
        <w:ind w:right="103"/>
        <w:jc w:val="right"/>
        <w:rPr>
          <w:sz w:val="24"/>
        </w:rPr>
      </w:pPr>
      <w:r>
        <w:rPr>
          <w:sz w:val="24"/>
        </w:rPr>
        <w:t>1</w:t>
      </w:r>
    </w:p>
    <w:p w:rsidR="00ED2853" w:rsidRDefault="00ED2853">
      <w:pPr>
        <w:jc w:val="right"/>
        <w:rPr>
          <w:sz w:val="24"/>
        </w:rPr>
        <w:sectPr w:rsidR="00ED2853">
          <w:type w:val="continuous"/>
          <w:pgSz w:w="11910" w:h="16840"/>
          <w:pgMar w:top="1580" w:right="740" w:bottom="280" w:left="1300" w:header="720" w:footer="720" w:gutter="0"/>
          <w:cols w:space="720"/>
        </w:sectPr>
      </w:pPr>
    </w:p>
    <w:p w:rsidR="00ED2853" w:rsidRDefault="00ED2853">
      <w:pPr>
        <w:pStyle w:val="a3"/>
        <w:spacing w:before="6"/>
        <w:rPr>
          <w:sz w:val="24"/>
        </w:rPr>
      </w:pPr>
    </w:p>
    <w:p w:rsidR="00ED2853" w:rsidRDefault="00ED2233">
      <w:pPr>
        <w:pStyle w:val="1"/>
        <w:numPr>
          <w:ilvl w:val="1"/>
          <w:numId w:val="9"/>
        </w:numPr>
        <w:tabs>
          <w:tab w:val="left" w:pos="1687"/>
        </w:tabs>
        <w:ind w:hanging="284"/>
        <w:jc w:val="left"/>
      </w:pPr>
      <w:r>
        <w:t>Цели</w:t>
      </w:r>
      <w:r>
        <w:rPr>
          <w:spacing w:val="-7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специальной</w:t>
      </w:r>
      <w:r>
        <w:rPr>
          <w:spacing w:val="-3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труда</w:t>
      </w:r>
    </w:p>
    <w:p w:rsidR="00ED2853" w:rsidRDefault="00ED2853">
      <w:pPr>
        <w:pStyle w:val="a3"/>
        <w:spacing w:before="2"/>
        <w:rPr>
          <w:b/>
          <w:sz w:val="24"/>
        </w:rPr>
      </w:pPr>
    </w:p>
    <w:p w:rsidR="00BE1EE6" w:rsidRDefault="00ED2233" w:rsidP="00BE1EE6">
      <w:pPr>
        <w:pStyle w:val="a4"/>
        <w:numPr>
          <w:ilvl w:val="1"/>
          <w:numId w:val="8"/>
        </w:numPr>
        <w:tabs>
          <w:tab w:val="left" w:pos="142"/>
          <w:tab w:val="left" w:pos="689"/>
        </w:tabs>
        <w:ind w:left="0" w:right="121" w:firstLine="0"/>
      </w:pPr>
      <w:r>
        <w:rPr>
          <w:sz w:val="28"/>
        </w:rPr>
        <w:t>Проведение СОУТ в соответствии с настоящим Положением, используется</w:t>
      </w:r>
      <w:r>
        <w:rPr>
          <w:spacing w:val="-67"/>
          <w:sz w:val="28"/>
        </w:rPr>
        <w:t xml:space="preserve"> </w:t>
      </w:r>
    </w:p>
    <w:p w:rsidR="00ED2853" w:rsidRDefault="00ED2233" w:rsidP="00AC20D7">
      <w:pPr>
        <w:pStyle w:val="a3"/>
        <w:tabs>
          <w:tab w:val="left" w:pos="142"/>
        </w:tabs>
      </w:pPr>
      <w: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действующими</w:t>
      </w:r>
      <w:r>
        <w:rPr>
          <w:spacing w:val="-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правовыми</w:t>
      </w:r>
      <w:r>
        <w:rPr>
          <w:spacing w:val="-1"/>
        </w:rPr>
        <w:t xml:space="preserve"> </w:t>
      </w:r>
      <w:r>
        <w:t>документами;</w:t>
      </w:r>
    </w:p>
    <w:p w:rsidR="00ED2853" w:rsidRDefault="00ED2233" w:rsidP="00AC20D7">
      <w:pPr>
        <w:pStyle w:val="a4"/>
        <w:numPr>
          <w:ilvl w:val="1"/>
          <w:numId w:val="8"/>
        </w:numPr>
        <w:tabs>
          <w:tab w:val="left" w:pos="142"/>
          <w:tab w:val="left" w:pos="668"/>
        </w:tabs>
        <w:ind w:left="0" w:right="121" w:firstLine="0"/>
        <w:rPr>
          <w:sz w:val="28"/>
        </w:rPr>
      </w:pPr>
      <w:r>
        <w:rPr>
          <w:sz w:val="28"/>
        </w:rPr>
        <w:t>Сертификации производственных объектов на соответствие 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по охране</w:t>
      </w:r>
      <w:r>
        <w:rPr>
          <w:spacing w:val="2"/>
          <w:sz w:val="28"/>
        </w:rPr>
        <w:t xml:space="preserve"> </w:t>
      </w:r>
      <w:r>
        <w:rPr>
          <w:sz w:val="28"/>
        </w:rPr>
        <w:t>труда;</w:t>
      </w:r>
    </w:p>
    <w:p w:rsidR="00ED2853" w:rsidRDefault="00ED2233" w:rsidP="00AC20D7">
      <w:pPr>
        <w:pStyle w:val="a4"/>
        <w:numPr>
          <w:ilvl w:val="1"/>
          <w:numId w:val="8"/>
        </w:numPr>
        <w:tabs>
          <w:tab w:val="left" w:pos="142"/>
          <w:tab w:val="left" w:pos="732"/>
        </w:tabs>
        <w:ind w:left="0" w:right="120" w:firstLine="0"/>
        <w:rPr>
          <w:sz w:val="28"/>
        </w:rPr>
      </w:pPr>
      <w:r>
        <w:rPr>
          <w:sz w:val="28"/>
        </w:rPr>
        <w:t>Обоснования предоставления льгот и компенсаций 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занятым</w:t>
      </w:r>
      <w:r>
        <w:rPr>
          <w:spacing w:val="1"/>
          <w:sz w:val="28"/>
        </w:rPr>
        <w:t xml:space="preserve"> </w:t>
      </w:r>
      <w:r>
        <w:rPr>
          <w:sz w:val="28"/>
        </w:rPr>
        <w:t>на тяжёлых работах и работах с вредными и опасными условиями труда, в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5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порядке;</w:t>
      </w:r>
    </w:p>
    <w:p w:rsidR="00ED2853" w:rsidRDefault="00ED2233" w:rsidP="00AC20D7">
      <w:pPr>
        <w:pStyle w:val="a4"/>
        <w:numPr>
          <w:ilvl w:val="1"/>
          <w:numId w:val="8"/>
        </w:numPr>
        <w:tabs>
          <w:tab w:val="left" w:pos="142"/>
          <w:tab w:val="left" w:pos="673"/>
        </w:tabs>
        <w:spacing w:before="1"/>
        <w:ind w:left="0" w:right="117" w:firstLine="0"/>
        <w:rPr>
          <w:sz w:val="28"/>
        </w:rPr>
      </w:pPr>
      <w:r>
        <w:rPr>
          <w:sz w:val="28"/>
        </w:rPr>
        <w:t>Решения вопроса о связи заболевания с профессией при подозрении 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 заболевание, установления диагноза профзаболевания, в 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 при решении споров,</w:t>
      </w:r>
      <w:r>
        <w:rPr>
          <w:spacing w:val="2"/>
          <w:sz w:val="28"/>
        </w:rPr>
        <w:t xml:space="preserve"> </w:t>
      </w:r>
      <w:r>
        <w:rPr>
          <w:sz w:val="28"/>
        </w:rPr>
        <w:t>разногласий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судебном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порядке;</w:t>
      </w:r>
    </w:p>
    <w:p w:rsidR="00ED2853" w:rsidRDefault="00ED2233" w:rsidP="00AC20D7">
      <w:pPr>
        <w:pStyle w:val="a4"/>
        <w:numPr>
          <w:ilvl w:val="1"/>
          <w:numId w:val="8"/>
        </w:numPr>
        <w:tabs>
          <w:tab w:val="left" w:pos="142"/>
          <w:tab w:val="left" w:pos="702"/>
        </w:tabs>
        <w:ind w:left="0" w:right="115" w:firstLine="0"/>
        <w:rPr>
          <w:sz w:val="28"/>
        </w:rPr>
      </w:pPr>
      <w:r>
        <w:rPr>
          <w:sz w:val="28"/>
        </w:rPr>
        <w:t>Рассмотрения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(приостановлении)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предоставляющих</w:t>
      </w:r>
      <w:r>
        <w:rPr>
          <w:spacing w:val="-8"/>
          <w:sz w:val="28"/>
        </w:rPr>
        <w:t xml:space="preserve"> </w:t>
      </w:r>
      <w:r>
        <w:rPr>
          <w:sz w:val="28"/>
        </w:rPr>
        <w:t>непосредственную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угрозу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работников;</w:t>
      </w:r>
    </w:p>
    <w:p w:rsidR="00ED2853" w:rsidRDefault="00ED2233" w:rsidP="00AC20D7">
      <w:pPr>
        <w:pStyle w:val="a4"/>
        <w:numPr>
          <w:ilvl w:val="1"/>
          <w:numId w:val="8"/>
        </w:numPr>
        <w:tabs>
          <w:tab w:val="left" w:pos="142"/>
          <w:tab w:val="left" w:pos="426"/>
        </w:tabs>
        <w:ind w:left="0" w:firstLine="0"/>
        <w:rPr>
          <w:sz w:val="28"/>
        </w:rPr>
      </w:pPr>
      <w:r>
        <w:rPr>
          <w:sz w:val="28"/>
        </w:rPr>
        <w:t>Включения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5"/>
          <w:sz w:val="28"/>
        </w:rPr>
        <w:t xml:space="preserve"> </w:t>
      </w:r>
      <w:r>
        <w:rPr>
          <w:sz w:val="28"/>
        </w:rPr>
        <w:t>договор условий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работников;</w:t>
      </w:r>
    </w:p>
    <w:p w:rsidR="00ED2853" w:rsidRDefault="00ED2233" w:rsidP="00AC20D7">
      <w:pPr>
        <w:pStyle w:val="a4"/>
        <w:numPr>
          <w:ilvl w:val="1"/>
          <w:numId w:val="8"/>
        </w:numPr>
        <w:tabs>
          <w:tab w:val="left" w:pos="142"/>
          <w:tab w:val="left" w:pos="426"/>
          <w:tab w:val="left" w:pos="684"/>
        </w:tabs>
        <w:spacing w:before="1"/>
        <w:ind w:left="0" w:firstLine="0"/>
        <w:rPr>
          <w:sz w:val="28"/>
        </w:rPr>
      </w:pPr>
      <w:r>
        <w:rPr>
          <w:sz w:val="28"/>
        </w:rPr>
        <w:t>Ознакомления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работающими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8"/>
          <w:sz w:val="28"/>
        </w:rPr>
        <w:t xml:space="preserve"> </w:t>
      </w:r>
      <w:r>
        <w:rPr>
          <w:sz w:val="28"/>
        </w:rPr>
        <w:t>местах;</w:t>
      </w:r>
    </w:p>
    <w:p w:rsidR="00ED2853" w:rsidRDefault="00ED2233" w:rsidP="00AC20D7">
      <w:pPr>
        <w:pStyle w:val="a4"/>
        <w:numPr>
          <w:ilvl w:val="1"/>
          <w:numId w:val="8"/>
        </w:numPr>
        <w:tabs>
          <w:tab w:val="left" w:pos="142"/>
          <w:tab w:val="left" w:pos="683"/>
        </w:tabs>
        <w:ind w:left="0" w:right="122" w:firstLine="0"/>
        <w:rPr>
          <w:sz w:val="28"/>
        </w:rPr>
      </w:pPr>
      <w:r>
        <w:rPr>
          <w:sz w:val="28"/>
        </w:rPr>
        <w:t>Составление статистической отчётности о 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N</w:t>
      </w:r>
      <w:r>
        <w:rPr>
          <w:spacing w:val="2"/>
          <w:sz w:val="28"/>
        </w:rPr>
        <w:t xml:space="preserve"> </w:t>
      </w:r>
      <w:r>
        <w:rPr>
          <w:sz w:val="28"/>
        </w:rPr>
        <w:t>1-Т</w:t>
      </w:r>
      <w:r>
        <w:rPr>
          <w:spacing w:val="-1"/>
          <w:sz w:val="28"/>
        </w:rPr>
        <w:t xml:space="preserve"> </w:t>
      </w:r>
      <w:r>
        <w:rPr>
          <w:sz w:val="28"/>
        </w:rPr>
        <w:t>(условия</w:t>
      </w:r>
      <w:r>
        <w:rPr>
          <w:spacing w:val="2"/>
          <w:sz w:val="28"/>
        </w:rPr>
        <w:t xml:space="preserve"> </w:t>
      </w:r>
      <w:r>
        <w:rPr>
          <w:sz w:val="28"/>
        </w:rPr>
        <w:t>труда);</w:t>
      </w:r>
    </w:p>
    <w:p w:rsidR="00ED2853" w:rsidRDefault="00ED2233" w:rsidP="00AC20D7">
      <w:pPr>
        <w:pStyle w:val="a4"/>
        <w:numPr>
          <w:ilvl w:val="1"/>
          <w:numId w:val="8"/>
        </w:numPr>
        <w:tabs>
          <w:tab w:val="left" w:pos="142"/>
          <w:tab w:val="left" w:pos="783"/>
        </w:tabs>
        <w:spacing w:before="1"/>
        <w:ind w:left="0" w:right="121" w:firstLine="0"/>
        <w:rPr>
          <w:sz w:val="28"/>
        </w:rPr>
      </w:pP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санкций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виновным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должностным</w:t>
      </w:r>
      <w:r>
        <w:rPr>
          <w:spacing w:val="-3"/>
          <w:sz w:val="28"/>
        </w:rPr>
        <w:t xml:space="preserve"> </w:t>
      </w:r>
      <w:r>
        <w:rPr>
          <w:sz w:val="28"/>
        </w:rPr>
        <w:t>лицам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связи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нарушением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труда.</w:t>
      </w:r>
    </w:p>
    <w:p w:rsidR="00ED2853" w:rsidRDefault="00ED2853" w:rsidP="00AC20D7">
      <w:pPr>
        <w:pStyle w:val="a3"/>
        <w:tabs>
          <w:tab w:val="left" w:pos="142"/>
        </w:tabs>
        <w:rPr>
          <w:sz w:val="25"/>
        </w:rPr>
      </w:pPr>
    </w:p>
    <w:p w:rsidR="00ED2853" w:rsidRDefault="00ED2233">
      <w:pPr>
        <w:pStyle w:val="1"/>
        <w:numPr>
          <w:ilvl w:val="1"/>
          <w:numId w:val="9"/>
        </w:numPr>
        <w:tabs>
          <w:tab w:val="left" w:pos="1053"/>
        </w:tabs>
        <w:ind w:left="1052" w:hanging="284"/>
        <w:jc w:val="left"/>
      </w:pPr>
      <w:r>
        <w:t>Подготовка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проведению</w:t>
      </w:r>
      <w:r>
        <w:rPr>
          <w:spacing w:val="-4"/>
        </w:rPr>
        <w:t xml:space="preserve"> </w:t>
      </w:r>
      <w:r>
        <w:t>специальной</w:t>
      </w:r>
      <w:r>
        <w:rPr>
          <w:spacing w:val="-1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.</w:t>
      </w:r>
    </w:p>
    <w:p w:rsidR="00ED2853" w:rsidRDefault="00ED2853">
      <w:pPr>
        <w:pStyle w:val="a3"/>
        <w:spacing w:before="8"/>
        <w:rPr>
          <w:b/>
          <w:sz w:val="23"/>
        </w:rPr>
      </w:pPr>
    </w:p>
    <w:p w:rsidR="00ED2853" w:rsidRDefault="00ED2233">
      <w:pPr>
        <w:pStyle w:val="a4"/>
        <w:numPr>
          <w:ilvl w:val="1"/>
          <w:numId w:val="7"/>
        </w:numPr>
        <w:tabs>
          <w:tab w:val="left" w:pos="611"/>
        </w:tabs>
        <w:spacing w:before="1"/>
        <w:ind w:hanging="495"/>
        <w:rPr>
          <w:sz w:val="28"/>
        </w:rPr>
      </w:pP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труда:</w:t>
      </w:r>
    </w:p>
    <w:p w:rsidR="00ED2853" w:rsidRDefault="00ED2233">
      <w:pPr>
        <w:pStyle w:val="a4"/>
        <w:numPr>
          <w:ilvl w:val="0"/>
          <w:numId w:val="9"/>
        </w:numPr>
        <w:tabs>
          <w:tab w:val="left" w:pos="515"/>
        </w:tabs>
        <w:ind w:right="126" w:firstLine="0"/>
        <w:rPr>
          <w:sz w:val="28"/>
        </w:rPr>
      </w:pPr>
      <w:r>
        <w:rPr>
          <w:sz w:val="28"/>
        </w:rPr>
        <w:t>издаётся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создаётся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специальной оценки</w:t>
      </w:r>
      <w:r>
        <w:rPr>
          <w:spacing w:val="6"/>
          <w:sz w:val="28"/>
        </w:rPr>
        <w:t xml:space="preserve"> </w:t>
      </w:r>
      <w:r>
        <w:rPr>
          <w:sz w:val="28"/>
        </w:rPr>
        <w:t>условий труда;</w:t>
      </w:r>
    </w:p>
    <w:p w:rsidR="00AC20D7" w:rsidRDefault="00ED2233" w:rsidP="00AC20D7">
      <w:pPr>
        <w:pStyle w:val="a4"/>
        <w:numPr>
          <w:ilvl w:val="0"/>
          <w:numId w:val="9"/>
        </w:numPr>
        <w:tabs>
          <w:tab w:val="left" w:pos="597"/>
        </w:tabs>
        <w:spacing w:before="1"/>
        <w:ind w:right="123" w:firstLine="0"/>
        <w:rPr>
          <w:sz w:val="28"/>
        </w:rPr>
      </w:pPr>
      <w:r>
        <w:rPr>
          <w:sz w:val="28"/>
        </w:rPr>
        <w:t>составляется перечень всех рабочих мест, на которых будет проводиться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специальная</w:t>
      </w:r>
      <w:r>
        <w:rPr>
          <w:spacing w:val="2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7"/>
          <w:sz w:val="28"/>
        </w:rPr>
        <w:t xml:space="preserve"> </w:t>
      </w:r>
      <w:r>
        <w:rPr>
          <w:sz w:val="28"/>
        </w:rPr>
        <w:t>условий труда;</w:t>
      </w:r>
    </w:p>
    <w:p w:rsidR="00ED2853" w:rsidRPr="00AC20D7" w:rsidRDefault="00ED2233" w:rsidP="00AC20D7">
      <w:pPr>
        <w:pStyle w:val="a4"/>
        <w:numPr>
          <w:ilvl w:val="0"/>
          <w:numId w:val="9"/>
        </w:numPr>
        <w:tabs>
          <w:tab w:val="left" w:pos="597"/>
        </w:tabs>
        <w:spacing w:before="1"/>
        <w:ind w:right="123" w:firstLine="0"/>
        <w:rPr>
          <w:sz w:val="28"/>
        </w:rPr>
      </w:pPr>
      <w:r w:rsidRPr="00AC20D7">
        <w:rPr>
          <w:sz w:val="28"/>
        </w:rPr>
        <w:t>составляется</w:t>
      </w:r>
      <w:r w:rsidRPr="00AC20D7">
        <w:rPr>
          <w:spacing w:val="1"/>
          <w:sz w:val="28"/>
        </w:rPr>
        <w:t xml:space="preserve"> </w:t>
      </w:r>
      <w:r w:rsidRPr="00AC20D7">
        <w:rPr>
          <w:sz w:val="28"/>
        </w:rPr>
        <w:t>и</w:t>
      </w:r>
      <w:r w:rsidRPr="00AC20D7">
        <w:rPr>
          <w:spacing w:val="1"/>
          <w:sz w:val="28"/>
        </w:rPr>
        <w:t xml:space="preserve"> </w:t>
      </w:r>
      <w:r w:rsidRPr="00AC20D7">
        <w:rPr>
          <w:sz w:val="28"/>
        </w:rPr>
        <w:t>утверждается</w:t>
      </w:r>
      <w:r w:rsidRPr="00AC20D7">
        <w:rPr>
          <w:spacing w:val="1"/>
          <w:sz w:val="28"/>
        </w:rPr>
        <w:t xml:space="preserve"> </w:t>
      </w:r>
      <w:r w:rsidRPr="00AC20D7">
        <w:rPr>
          <w:sz w:val="28"/>
        </w:rPr>
        <w:t>график</w:t>
      </w:r>
      <w:r w:rsidRPr="00AC20D7">
        <w:rPr>
          <w:spacing w:val="1"/>
          <w:sz w:val="28"/>
        </w:rPr>
        <w:t xml:space="preserve"> </w:t>
      </w:r>
      <w:r w:rsidRPr="00AC20D7">
        <w:rPr>
          <w:sz w:val="28"/>
        </w:rPr>
        <w:t>проведения</w:t>
      </w:r>
      <w:r w:rsidRPr="00AC20D7">
        <w:rPr>
          <w:spacing w:val="1"/>
          <w:sz w:val="28"/>
        </w:rPr>
        <w:t xml:space="preserve"> </w:t>
      </w:r>
      <w:r w:rsidRPr="00AC20D7">
        <w:rPr>
          <w:sz w:val="28"/>
        </w:rPr>
        <w:t>специальной</w:t>
      </w:r>
      <w:r w:rsidRPr="00AC20D7">
        <w:rPr>
          <w:spacing w:val="1"/>
          <w:sz w:val="28"/>
        </w:rPr>
        <w:t xml:space="preserve"> </w:t>
      </w:r>
      <w:r w:rsidRPr="00AC20D7">
        <w:rPr>
          <w:sz w:val="28"/>
        </w:rPr>
        <w:t>оценки</w:t>
      </w:r>
      <w:r w:rsidRPr="00AC20D7">
        <w:rPr>
          <w:spacing w:val="1"/>
          <w:sz w:val="28"/>
        </w:rPr>
        <w:t xml:space="preserve"> </w:t>
      </w:r>
      <w:r w:rsidRPr="00AC20D7">
        <w:rPr>
          <w:sz w:val="28"/>
        </w:rPr>
        <w:t>условий труда,</w:t>
      </w:r>
      <w:r w:rsidRPr="00AC20D7">
        <w:rPr>
          <w:spacing w:val="3"/>
          <w:sz w:val="28"/>
        </w:rPr>
        <w:t xml:space="preserve"> </w:t>
      </w:r>
      <w:r w:rsidRPr="00AC20D7">
        <w:rPr>
          <w:sz w:val="28"/>
        </w:rPr>
        <w:t>с</w:t>
      </w:r>
      <w:r w:rsidRPr="00AC20D7">
        <w:rPr>
          <w:spacing w:val="1"/>
          <w:sz w:val="28"/>
        </w:rPr>
        <w:t xml:space="preserve"> </w:t>
      </w:r>
      <w:r w:rsidRPr="00AC20D7">
        <w:rPr>
          <w:sz w:val="28"/>
        </w:rPr>
        <w:t>указанием</w:t>
      </w:r>
      <w:r w:rsidRPr="00AC20D7">
        <w:rPr>
          <w:spacing w:val="2"/>
          <w:sz w:val="28"/>
        </w:rPr>
        <w:t xml:space="preserve"> </w:t>
      </w:r>
      <w:r w:rsidRPr="00AC20D7">
        <w:rPr>
          <w:sz w:val="28"/>
        </w:rPr>
        <w:t>аналогичных</w:t>
      </w:r>
      <w:r w:rsidRPr="00AC20D7">
        <w:rPr>
          <w:spacing w:val="-4"/>
          <w:sz w:val="28"/>
        </w:rPr>
        <w:t xml:space="preserve"> </w:t>
      </w:r>
      <w:r w:rsidRPr="00AC20D7">
        <w:rPr>
          <w:sz w:val="28"/>
        </w:rPr>
        <w:t>рабочих</w:t>
      </w:r>
      <w:r w:rsidRPr="00AC20D7">
        <w:rPr>
          <w:spacing w:val="-3"/>
          <w:sz w:val="28"/>
        </w:rPr>
        <w:t xml:space="preserve"> </w:t>
      </w:r>
      <w:r w:rsidRPr="00AC20D7">
        <w:rPr>
          <w:sz w:val="28"/>
        </w:rPr>
        <w:t>мест.</w:t>
      </w:r>
    </w:p>
    <w:p w:rsidR="00ED2853" w:rsidRDefault="00ED2233">
      <w:pPr>
        <w:pStyle w:val="a4"/>
        <w:numPr>
          <w:ilvl w:val="1"/>
          <w:numId w:val="7"/>
        </w:numPr>
        <w:tabs>
          <w:tab w:val="left" w:pos="688"/>
        </w:tabs>
        <w:spacing w:before="1"/>
        <w:ind w:left="116" w:right="123" w:firstLine="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67"/>
          <w:sz w:val="28"/>
        </w:rPr>
        <w:t xml:space="preserve"> </w:t>
      </w:r>
      <w:r>
        <w:rPr>
          <w:sz w:val="28"/>
        </w:rPr>
        <w:t>М</w:t>
      </w:r>
      <w:r w:rsidR="00AC20D7">
        <w:rPr>
          <w:sz w:val="28"/>
        </w:rPr>
        <w:t>Б</w:t>
      </w:r>
      <w:r>
        <w:rPr>
          <w:sz w:val="28"/>
        </w:rPr>
        <w:t xml:space="preserve">ДОУ включены: Заведующий, </w:t>
      </w:r>
      <w:r w:rsidR="00AC20D7">
        <w:rPr>
          <w:sz w:val="28"/>
        </w:rPr>
        <w:t>завхоз</w:t>
      </w:r>
      <w:r>
        <w:rPr>
          <w:sz w:val="28"/>
        </w:rPr>
        <w:t>, председатель ПК,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работников.</w:t>
      </w:r>
    </w:p>
    <w:p w:rsidR="00ED2853" w:rsidRDefault="00ED2233">
      <w:pPr>
        <w:pStyle w:val="a4"/>
        <w:numPr>
          <w:ilvl w:val="1"/>
          <w:numId w:val="7"/>
        </w:numPr>
        <w:tabs>
          <w:tab w:val="left" w:pos="751"/>
        </w:tabs>
        <w:ind w:left="750" w:hanging="635"/>
        <w:rPr>
          <w:sz w:val="28"/>
        </w:rPr>
      </w:pPr>
      <w:r>
        <w:rPr>
          <w:sz w:val="28"/>
        </w:rPr>
        <w:t>Комиссия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</w:t>
      </w:r>
      <w:r>
        <w:rPr>
          <w:spacing w:val="-7"/>
          <w:sz w:val="28"/>
        </w:rPr>
        <w:t xml:space="preserve"> </w:t>
      </w:r>
      <w:r>
        <w:rPr>
          <w:sz w:val="28"/>
        </w:rPr>
        <w:t>М</w:t>
      </w:r>
      <w:r w:rsidR="00AC20D7">
        <w:rPr>
          <w:sz w:val="28"/>
        </w:rPr>
        <w:t>Б</w:t>
      </w:r>
      <w:r>
        <w:rPr>
          <w:sz w:val="28"/>
        </w:rPr>
        <w:t>ДОУ:</w:t>
      </w:r>
    </w:p>
    <w:p w:rsidR="00ED2853" w:rsidRDefault="00ED2233">
      <w:pPr>
        <w:pStyle w:val="a4"/>
        <w:numPr>
          <w:ilvl w:val="0"/>
          <w:numId w:val="9"/>
        </w:numPr>
        <w:tabs>
          <w:tab w:val="left" w:pos="338"/>
        </w:tabs>
        <w:ind w:right="112" w:firstLine="0"/>
        <w:rPr>
          <w:sz w:val="28"/>
        </w:rPr>
      </w:pPr>
      <w:r>
        <w:rPr>
          <w:sz w:val="28"/>
        </w:rPr>
        <w:t>осуществляет методическое руководство и контроль проведения работы на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-4"/>
          <w:sz w:val="28"/>
        </w:rPr>
        <w:t xml:space="preserve"> </w:t>
      </w:r>
      <w:r>
        <w:rPr>
          <w:sz w:val="28"/>
        </w:rPr>
        <w:t>её</w:t>
      </w:r>
      <w:r>
        <w:rPr>
          <w:spacing w:val="2"/>
          <w:sz w:val="28"/>
        </w:rPr>
        <w:t xml:space="preserve"> </w:t>
      </w:r>
      <w:r>
        <w:rPr>
          <w:sz w:val="28"/>
        </w:rPr>
        <w:t>этапах;</w:t>
      </w:r>
    </w:p>
    <w:p w:rsidR="00ED2853" w:rsidRDefault="00ED2233">
      <w:pPr>
        <w:pStyle w:val="a4"/>
        <w:numPr>
          <w:ilvl w:val="0"/>
          <w:numId w:val="9"/>
        </w:numPr>
        <w:tabs>
          <w:tab w:val="left" w:pos="367"/>
        </w:tabs>
        <w:ind w:right="115" w:firstLine="0"/>
        <w:rPr>
          <w:sz w:val="28"/>
        </w:rPr>
      </w:pPr>
      <w:r>
        <w:rPr>
          <w:sz w:val="28"/>
        </w:rPr>
        <w:t>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базу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5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 организует</w:t>
      </w:r>
      <w:r>
        <w:rPr>
          <w:spacing w:val="-2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изучение;</w:t>
      </w:r>
    </w:p>
    <w:p w:rsidR="00ED2853" w:rsidRDefault="00ED2233">
      <w:pPr>
        <w:pStyle w:val="a4"/>
        <w:numPr>
          <w:ilvl w:val="0"/>
          <w:numId w:val="9"/>
        </w:numPr>
        <w:tabs>
          <w:tab w:val="left" w:pos="419"/>
        </w:tabs>
        <w:ind w:right="105" w:firstLine="0"/>
        <w:rPr>
          <w:sz w:val="28"/>
        </w:rPr>
      </w:pP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полный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5"/>
          <w:sz w:val="28"/>
        </w:rPr>
        <w:t xml:space="preserve"> </w:t>
      </w:r>
      <w:r>
        <w:rPr>
          <w:sz w:val="28"/>
        </w:rPr>
        <w:t>характеру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выполняемых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</w:t>
      </w:r>
      <w:r>
        <w:rPr>
          <w:spacing w:val="-1"/>
          <w:sz w:val="28"/>
        </w:rPr>
        <w:t xml:space="preserve"> </w:t>
      </w:r>
      <w:r>
        <w:rPr>
          <w:sz w:val="28"/>
        </w:rPr>
        <w:t>и условиям</w:t>
      </w:r>
      <w:r>
        <w:rPr>
          <w:spacing w:val="2"/>
          <w:sz w:val="28"/>
        </w:rPr>
        <w:t xml:space="preserve"> </w:t>
      </w:r>
      <w:r>
        <w:rPr>
          <w:sz w:val="28"/>
        </w:rPr>
        <w:t>труда;</w:t>
      </w:r>
    </w:p>
    <w:p w:rsidR="00ED2853" w:rsidRDefault="00ED2233">
      <w:pPr>
        <w:pStyle w:val="a4"/>
        <w:numPr>
          <w:ilvl w:val="0"/>
          <w:numId w:val="9"/>
        </w:numPr>
        <w:tabs>
          <w:tab w:val="left" w:pos="415"/>
        </w:tabs>
        <w:ind w:right="118" w:firstLine="0"/>
        <w:rPr>
          <w:sz w:val="28"/>
        </w:rPr>
      </w:pPr>
      <w:r>
        <w:rPr>
          <w:sz w:val="28"/>
        </w:rPr>
        <w:t>выявляет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травмоопасные</w:t>
      </w:r>
      <w:r>
        <w:rPr>
          <w:spacing w:val="4"/>
          <w:sz w:val="28"/>
        </w:rPr>
        <w:t xml:space="preserve"> </w:t>
      </w:r>
      <w:r>
        <w:rPr>
          <w:sz w:val="28"/>
        </w:rPr>
        <w:t>участки, 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оборудование.</w:t>
      </w:r>
    </w:p>
    <w:p w:rsidR="00ED2853" w:rsidRDefault="00ED2233">
      <w:pPr>
        <w:pStyle w:val="a4"/>
        <w:numPr>
          <w:ilvl w:val="1"/>
          <w:numId w:val="7"/>
        </w:numPr>
        <w:tabs>
          <w:tab w:val="left" w:pos="678"/>
        </w:tabs>
        <w:spacing w:before="1"/>
        <w:ind w:left="116" w:right="111" w:firstLine="0"/>
        <w:rPr>
          <w:sz w:val="28"/>
        </w:rPr>
      </w:pPr>
      <w:r>
        <w:rPr>
          <w:sz w:val="28"/>
        </w:rPr>
        <w:t>При проведении специальной 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 труда проводится 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 труда, оценка травмобезопасности оборудования и приспособлений.</w:t>
      </w:r>
      <w:r>
        <w:rPr>
          <w:spacing w:val="1"/>
          <w:sz w:val="28"/>
        </w:rPr>
        <w:t xml:space="preserve"> </w:t>
      </w:r>
      <w:r>
        <w:rPr>
          <w:sz w:val="28"/>
        </w:rPr>
        <w:t>При этом учитывается обеспеченность работников средствами индивидуальной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коллективной защиты,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этих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средств.</w:t>
      </w:r>
    </w:p>
    <w:p w:rsidR="00ED2853" w:rsidRDefault="00ED2853">
      <w:pPr>
        <w:pStyle w:val="a3"/>
        <w:spacing w:before="6"/>
        <w:rPr>
          <w:sz w:val="24"/>
        </w:rPr>
      </w:pPr>
    </w:p>
    <w:p w:rsidR="00ED2853" w:rsidRDefault="00ED2233" w:rsidP="00AC20D7">
      <w:pPr>
        <w:pStyle w:val="1"/>
        <w:numPr>
          <w:ilvl w:val="2"/>
          <w:numId w:val="7"/>
        </w:numPr>
        <w:tabs>
          <w:tab w:val="left" w:pos="2407"/>
        </w:tabs>
        <w:ind w:hanging="421"/>
        <w:jc w:val="left"/>
      </w:pPr>
      <w:r>
        <w:t>Функции</w:t>
      </w:r>
      <w:r>
        <w:rPr>
          <w:spacing w:val="-5"/>
        </w:rPr>
        <w:t xml:space="preserve"> </w:t>
      </w:r>
      <w:r>
        <w:t>комиссии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СОУТ</w:t>
      </w:r>
    </w:p>
    <w:p w:rsidR="00ED2853" w:rsidRDefault="00ED2853">
      <w:pPr>
        <w:pStyle w:val="a3"/>
        <w:spacing w:before="2"/>
        <w:rPr>
          <w:b/>
          <w:sz w:val="24"/>
        </w:rPr>
      </w:pPr>
    </w:p>
    <w:p w:rsidR="00ED2853" w:rsidRDefault="00ED2233">
      <w:pPr>
        <w:pStyle w:val="a3"/>
        <w:ind w:left="116"/>
      </w:pPr>
      <w:r>
        <w:t>Комиссия</w:t>
      </w:r>
      <w:r>
        <w:rPr>
          <w:spacing w:val="-6"/>
        </w:rPr>
        <w:t xml:space="preserve"> </w:t>
      </w:r>
      <w:r>
        <w:t>осуществляет</w:t>
      </w:r>
      <w:r>
        <w:rPr>
          <w:spacing w:val="-7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функции:</w:t>
      </w:r>
    </w:p>
    <w:p w:rsidR="00ED2853" w:rsidRDefault="00ED2233">
      <w:pPr>
        <w:pStyle w:val="a4"/>
        <w:numPr>
          <w:ilvl w:val="1"/>
          <w:numId w:val="6"/>
        </w:numPr>
        <w:tabs>
          <w:tab w:val="left" w:pos="774"/>
        </w:tabs>
        <w:ind w:right="122" w:firstLine="0"/>
        <w:rPr>
          <w:sz w:val="28"/>
        </w:rPr>
      </w:pPr>
      <w:r>
        <w:rPr>
          <w:sz w:val="28"/>
        </w:rPr>
        <w:t>Готовит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проводиться специальная оценка труда, с указанием аналогичных рабочих мест</w:t>
      </w:r>
      <w:r>
        <w:rPr>
          <w:spacing w:val="1"/>
          <w:sz w:val="28"/>
        </w:rPr>
        <w:t xml:space="preserve"> </w:t>
      </w:r>
      <w:r>
        <w:rPr>
          <w:sz w:val="28"/>
        </w:rPr>
        <w:t>(ч.5 ст.</w:t>
      </w:r>
      <w:r>
        <w:rPr>
          <w:spacing w:val="4"/>
          <w:sz w:val="28"/>
        </w:rPr>
        <w:t xml:space="preserve"> </w:t>
      </w:r>
      <w:r>
        <w:rPr>
          <w:sz w:val="28"/>
        </w:rPr>
        <w:t>9ФЗ</w:t>
      </w:r>
      <w:r>
        <w:rPr>
          <w:spacing w:val="1"/>
          <w:sz w:val="28"/>
        </w:rPr>
        <w:t xml:space="preserve"> </w:t>
      </w:r>
      <w:r>
        <w:rPr>
          <w:sz w:val="28"/>
        </w:rPr>
        <w:t>№426-ФЗ);</w:t>
      </w:r>
    </w:p>
    <w:p w:rsidR="00ED2853" w:rsidRDefault="00ED2233">
      <w:pPr>
        <w:pStyle w:val="a4"/>
        <w:numPr>
          <w:ilvl w:val="1"/>
          <w:numId w:val="6"/>
        </w:numPr>
        <w:tabs>
          <w:tab w:val="left" w:pos="812"/>
        </w:tabs>
        <w:ind w:right="110" w:firstLine="0"/>
        <w:rPr>
          <w:sz w:val="28"/>
        </w:rPr>
      </w:pPr>
      <w:r>
        <w:rPr>
          <w:sz w:val="28"/>
        </w:rPr>
        <w:t>Выбирает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1"/>
          <w:sz w:val="28"/>
        </w:rPr>
        <w:t xml:space="preserve"> </w:t>
      </w:r>
      <w:r>
        <w:rPr>
          <w:sz w:val="28"/>
        </w:rPr>
        <w:t>19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6"/>
          <w:sz w:val="28"/>
        </w:rPr>
        <w:t xml:space="preserve"> </w:t>
      </w:r>
      <w:r>
        <w:rPr>
          <w:sz w:val="28"/>
        </w:rPr>
        <w:t>«О специальной 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труда»;</w:t>
      </w:r>
    </w:p>
    <w:p w:rsidR="00ED2853" w:rsidRDefault="00ED2233">
      <w:pPr>
        <w:pStyle w:val="a4"/>
        <w:numPr>
          <w:ilvl w:val="1"/>
          <w:numId w:val="6"/>
        </w:numPr>
        <w:tabs>
          <w:tab w:val="left" w:pos="707"/>
        </w:tabs>
        <w:spacing w:before="1"/>
        <w:ind w:right="115" w:firstLine="0"/>
        <w:rPr>
          <w:sz w:val="28"/>
        </w:rPr>
      </w:pPr>
      <w:r>
        <w:rPr>
          <w:sz w:val="28"/>
        </w:rPr>
        <w:t>Готовит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гражданско-правового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1"/>
          <w:sz w:val="28"/>
        </w:rPr>
        <w:t xml:space="preserve"> </w:t>
      </w:r>
      <w:r>
        <w:rPr>
          <w:sz w:val="28"/>
        </w:rPr>
        <w:t>8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труда»,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подписания;</w:t>
      </w:r>
    </w:p>
    <w:p w:rsidR="00ED2853" w:rsidRDefault="00ED2233">
      <w:pPr>
        <w:pStyle w:val="a4"/>
        <w:numPr>
          <w:ilvl w:val="1"/>
          <w:numId w:val="6"/>
        </w:numPr>
        <w:tabs>
          <w:tab w:val="left" w:pos="750"/>
        </w:tabs>
        <w:ind w:right="121" w:firstLine="0"/>
        <w:rPr>
          <w:sz w:val="28"/>
        </w:rPr>
      </w:pP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заведующему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4"/>
          <w:sz w:val="28"/>
        </w:rPr>
        <w:t xml:space="preserve"> </w:t>
      </w:r>
      <w:r>
        <w:rPr>
          <w:sz w:val="28"/>
        </w:rPr>
        <w:t>условий 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утверждения (ч.</w:t>
      </w:r>
      <w:r>
        <w:rPr>
          <w:spacing w:val="3"/>
          <w:sz w:val="28"/>
        </w:rPr>
        <w:t xml:space="preserve"> </w:t>
      </w:r>
      <w:r>
        <w:rPr>
          <w:sz w:val="28"/>
        </w:rPr>
        <w:t>1 ст.</w:t>
      </w:r>
      <w:r>
        <w:rPr>
          <w:spacing w:val="3"/>
          <w:sz w:val="28"/>
        </w:rPr>
        <w:t xml:space="preserve"> </w:t>
      </w:r>
      <w:r>
        <w:rPr>
          <w:sz w:val="28"/>
        </w:rPr>
        <w:t>9</w:t>
      </w:r>
      <w:r>
        <w:rPr>
          <w:spacing w:val="-1"/>
          <w:sz w:val="28"/>
        </w:rPr>
        <w:t xml:space="preserve"> </w:t>
      </w:r>
      <w:r>
        <w:rPr>
          <w:sz w:val="28"/>
        </w:rPr>
        <w:t>ФЗ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426-ФЗ);</w:t>
      </w:r>
    </w:p>
    <w:p w:rsidR="00ED2853" w:rsidRDefault="00ED2233">
      <w:pPr>
        <w:pStyle w:val="a4"/>
        <w:numPr>
          <w:ilvl w:val="1"/>
          <w:numId w:val="6"/>
        </w:numPr>
        <w:tabs>
          <w:tab w:val="left" w:pos="692"/>
        </w:tabs>
        <w:ind w:right="120" w:firstLine="0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проводящей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оценку 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3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рабочим</w:t>
      </w:r>
      <w:r>
        <w:rPr>
          <w:spacing w:val="1"/>
          <w:sz w:val="28"/>
        </w:rPr>
        <w:t xml:space="preserve"> </w:t>
      </w:r>
      <w:r>
        <w:rPr>
          <w:sz w:val="28"/>
        </w:rPr>
        <w:t>местам;</w:t>
      </w:r>
    </w:p>
    <w:p w:rsidR="00ED2853" w:rsidRDefault="00ED2233">
      <w:pPr>
        <w:pStyle w:val="a4"/>
        <w:numPr>
          <w:ilvl w:val="1"/>
          <w:numId w:val="6"/>
        </w:numPr>
        <w:tabs>
          <w:tab w:val="left" w:pos="702"/>
        </w:tabs>
        <w:spacing w:before="61"/>
        <w:ind w:right="114" w:firstLine="0"/>
        <w:rPr>
          <w:sz w:val="28"/>
        </w:rPr>
      </w:pPr>
      <w:r>
        <w:rPr>
          <w:sz w:val="28"/>
        </w:rPr>
        <w:t>Утверждает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 производственных факторов, осуществленной экспертом организации,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проводящей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специальную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 (ч.</w:t>
      </w:r>
      <w:r>
        <w:rPr>
          <w:spacing w:val="2"/>
          <w:sz w:val="28"/>
        </w:rPr>
        <w:t xml:space="preserve"> </w:t>
      </w:r>
      <w:r>
        <w:rPr>
          <w:sz w:val="28"/>
        </w:rPr>
        <w:t>2</w:t>
      </w:r>
      <w:r>
        <w:rPr>
          <w:spacing w:val="-2"/>
          <w:sz w:val="28"/>
        </w:rPr>
        <w:t xml:space="preserve"> </w:t>
      </w:r>
      <w:r>
        <w:rPr>
          <w:sz w:val="28"/>
        </w:rPr>
        <w:t>ст.</w:t>
      </w:r>
      <w:r>
        <w:rPr>
          <w:spacing w:val="2"/>
          <w:sz w:val="28"/>
        </w:rPr>
        <w:t xml:space="preserve"> </w:t>
      </w:r>
      <w:r>
        <w:rPr>
          <w:sz w:val="28"/>
        </w:rPr>
        <w:t>10</w:t>
      </w:r>
      <w:r>
        <w:rPr>
          <w:spacing w:val="-1"/>
          <w:sz w:val="28"/>
        </w:rPr>
        <w:t xml:space="preserve"> </w:t>
      </w:r>
      <w:r>
        <w:rPr>
          <w:sz w:val="28"/>
        </w:rPr>
        <w:t>ФЗ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426-ФЗ);</w:t>
      </w:r>
    </w:p>
    <w:p w:rsidR="00ED2853" w:rsidRDefault="00ED2233">
      <w:pPr>
        <w:pStyle w:val="a4"/>
        <w:numPr>
          <w:ilvl w:val="1"/>
          <w:numId w:val="6"/>
        </w:numPr>
        <w:tabs>
          <w:tab w:val="left" w:pos="673"/>
        </w:tabs>
        <w:ind w:right="123" w:firstLine="0"/>
        <w:rPr>
          <w:sz w:val="28"/>
        </w:rPr>
      </w:pPr>
      <w:r>
        <w:rPr>
          <w:sz w:val="28"/>
        </w:rPr>
        <w:t>В случае, если вредные и (или) опасные производственные факторы 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рабочем месте не идентифицированы, осуществляет признание условий 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на данном</w:t>
      </w:r>
      <w:r>
        <w:rPr>
          <w:spacing w:val="3"/>
          <w:sz w:val="28"/>
        </w:rPr>
        <w:t xml:space="preserve"> </w:t>
      </w:r>
      <w:r>
        <w:rPr>
          <w:sz w:val="28"/>
        </w:rPr>
        <w:t>рабочем</w:t>
      </w:r>
      <w:r>
        <w:rPr>
          <w:spacing w:val="2"/>
          <w:sz w:val="28"/>
        </w:rPr>
        <w:t xml:space="preserve"> </w:t>
      </w:r>
      <w:r>
        <w:rPr>
          <w:sz w:val="28"/>
        </w:rPr>
        <w:t>месте</w:t>
      </w:r>
      <w:r>
        <w:rPr>
          <w:spacing w:val="-5"/>
          <w:sz w:val="28"/>
        </w:rPr>
        <w:t xml:space="preserve"> </w:t>
      </w:r>
      <w:r>
        <w:rPr>
          <w:sz w:val="28"/>
        </w:rPr>
        <w:t>допустимыми (ч.</w:t>
      </w:r>
      <w:r>
        <w:rPr>
          <w:spacing w:val="3"/>
          <w:sz w:val="28"/>
        </w:rPr>
        <w:t xml:space="preserve"> </w:t>
      </w:r>
      <w:r>
        <w:rPr>
          <w:sz w:val="28"/>
        </w:rPr>
        <w:t>4 ст.</w:t>
      </w:r>
      <w:r>
        <w:rPr>
          <w:spacing w:val="2"/>
          <w:sz w:val="28"/>
        </w:rPr>
        <w:t xml:space="preserve"> </w:t>
      </w:r>
      <w:r>
        <w:rPr>
          <w:sz w:val="28"/>
        </w:rPr>
        <w:t>10 ФЗ №</w:t>
      </w:r>
      <w:r>
        <w:rPr>
          <w:spacing w:val="-1"/>
          <w:sz w:val="28"/>
        </w:rPr>
        <w:t xml:space="preserve"> </w:t>
      </w:r>
      <w:r>
        <w:rPr>
          <w:sz w:val="28"/>
        </w:rPr>
        <w:t>426-ФЗ);</w:t>
      </w:r>
    </w:p>
    <w:p w:rsidR="00ED2853" w:rsidRDefault="00ED2233">
      <w:pPr>
        <w:pStyle w:val="a4"/>
        <w:numPr>
          <w:ilvl w:val="1"/>
          <w:numId w:val="6"/>
        </w:numPr>
        <w:tabs>
          <w:tab w:val="left" w:pos="673"/>
        </w:tabs>
        <w:ind w:right="108" w:firstLine="0"/>
        <w:rPr>
          <w:sz w:val="28"/>
        </w:rPr>
      </w:pPr>
      <w:r>
        <w:rPr>
          <w:sz w:val="28"/>
        </w:rPr>
        <w:t>В случае, если вредные и (или) опасные производственные факторы 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рабочем</w:t>
      </w:r>
      <w:r>
        <w:rPr>
          <w:spacing w:val="1"/>
          <w:sz w:val="28"/>
        </w:rPr>
        <w:t xml:space="preserve"> </w:t>
      </w:r>
      <w:r>
        <w:rPr>
          <w:sz w:val="28"/>
        </w:rPr>
        <w:t>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идентифицированы,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(испытаний)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статьей</w:t>
      </w:r>
      <w:r>
        <w:rPr>
          <w:spacing w:val="71"/>
          <w:sz w:val="28"/>
        </w:rPr>
        <w:t xml:space="preserve"> </w:t>
      </w:r>
      <w:r>
        <w:rPr>
          <w:sz w:val="28"/>
        </w:rPr>
        <w:t>12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 закона «О специальной оценке условий труда» (ч. 5 ст. 10 ФЗ №</w:t>
      </w:r>
      <w:r>
        <w:rPr>
          <w:spacing w:val="1"/>
          <w:sz w:val="28"/>
        </w:rPr>
        <w:t xml:space="preserve"> </w:t>
      </w:r>
      <w:r>
        <w:rPr>
          <w:sz w:val="28"/>
        </w:rPr>
        <w:t>426-ФЗ);</w:t>
      </w:r>
    </w:p>
    <w:p w:rsidR="00ED2853" w:rsidRDefault="00ED2233">
      <w:pPr>
        <w:pStyle w:val="a4"/>
        <w:numPr>
          <w:ilvl w:val="1"/>
          <w:numId w:val="6"/>
        </w:numPr>
        <w:tabs>
          <w:tab w:val="left" w:pos="788"/>
        </w:tabs>
        <w:ind w:right="109" w:firstLine="0"/>
        <w:rPr>
          <w:sz w:val="28"/>
        </w:rPr>
      </w:pPr>
      <w:r>
        <w:rPr>
          <w:sz w:val="28"/>
        </w:rPr>
        <w:t>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факторов, подлежащих исследованиям (испытаниям) и измерениям (ч. 2 ст. 12</w:t>
      </w:r>
      <w:r>
        <w:rPr>
          <w:spacing w:val="1"/>
          <w:sz w:val="28"/>
        </w:rPr>
        <w:t xml:space="preserve"> </w:t>
      </w:r>
      <w:r>
        <w:rPr>
          <w:sz w:val="28"/>
        </w:rPr>
        <w:t>ФЗ № 426-ФЗ);</w:t>
      </w:r>
    </w:p>
    <w:p w:rsidR="00ED2853" w:rsidRDefault="00ED2233">
      <w:pPr>
        <w:pStyle w:val="a4"/>
        <w:numPr>
          <w:ilvl w:val="1"/>
          <w:numId w:val="6"/>
        </w:numPr>
        <w:tabs>
          <w:tab w:val="left" w:pos="812"/>
        </w:tabs>
        <w:ind w:right="119" w:firstLine="0"/>
        <w:rPr>
          <w:sz w:val="28"/>
        </w:rPr>
      </w:pPr>
      <w:r>
        <w:rPr>
          <w:sz w:val="28"/>
        </w:rPr>
        <w:t>Рассматривает отчет о проведении специальной оценки условий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затем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председателем</w:t>
      </w:r>
      <w:r>
        <w:rPr>
          <w:spacing w:val="2"/>
          <w:sz w:val="28"/>
        </w:rPr>
        <w:t xml:space="preserve"> </w:t>
      </w:r>
      <w:r>
        <w:rPr>
          <w:sz w:val="28"/>
        </w:rPr>
        <w:t>комиссии (ч.</w:t>
      </w:r>
      <w:r>
        <w:rPr>
          <w:spacing w:val="4"/>
          <w:sz w:val="28"/>
        </w:rPr>
        <w:t xml:space="preserve"> </w:t>
      </w:r>
      <w:r>
        <w:rPr>
          <w:sz w:val="28"/>
        </w:rPr>
        <w:t>2 ст.</w:t>
      </w:r>
      <w:r>
        <w:rPr>
          <w:spacing w:val="4"/>
          <w:sz w:val="28"/>
        </w:rPr>
        <w:t xml:space="preserve"> </w:t>
      </w:r>
      <w:r>
        <w:rPr>
          <w:sz w:val="28"/>
        </w:rPr>
        <w:t>15 ФЗ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426-ФЗ);</w:t>
      </w:r>
    </w:p>
    <w:p w:rsidR="00ED2853" w:rsidRDefault="00ED2853">
      <w:pPr>
        <w:pStyle w:val="a3"/>
        <w:spacing w:before="7"/>
        <w:rPr>
          <w:sz w:val="24"/>
        </w:rPr>
      </w:pPr>
    </w:p>
    <w:p w:rsidR="00ED2853" w:rsidRDefault="00ED2233">
      <w:pPr>
        <w:pStyle w:val="1"/>
        <w:numPr>
          <w:ilvl w:val="2"/>
          <w:numId w:val="7"/>
        </w:numPr>
        <w:tabs>
          <w:tab w:val="left" w:pos="2590"/>
        </w:tabs>
        <w:ind w:left="2589" w:hanging="284"/>
        <w:jc w:val="left"/>
      </w:pPr>
      <w:r>
        <w:t>Проведение</w:t>
      </w:r>
      <w:r>
        <w:rPr>
          <w:spacing w:val="-6"/>
        </w:rPr>
        <w:t xml:space="preserve"> </w:t>
      </w:r>
      <w:r>
        <w:t>специальной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труда</w:t>
      </w:r>
    </w:p>
    <w:p w:rsidR="00ED2853" w:rsidRDefault="00ED2853">
      <w:pPr>
        <w:pStyle w:val="a3"/>
        <w:spacing w:before="2"/>
        <w:rPr>
          <w:b/>
          <w:sz w:val="24"/>
        </w:rPr>
      </w:pPr>
    </w:p>
    <w:p w:rsidR="00ED2853" w:rsidRDefault="00ED2233">
      <w:pPr>
        <w:pStyle w:val="a4"/>
        <w:numPr>
          <w:ilvl w:val="1"/>
          <w:numId w:val="5"/>
        </w:numPr>
        <w:tabs>
          <w:tab w:val="left" w:pos="683"/>
        </w:tabs>
        <w:ind w:right="117" w:firstLine="0"/>
        <w:rPr>
          <w:sz w:val="28"/>
        </w:rPr>
      </w:pPr>
      <w:r>
        <w:rPr>
          <w:sz w:val="28"/>
        </w:rPr>
        <w:t>Сроки 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 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 w:rsidR="00AC20D7">
        <w:rPr>
          <w:sz w:val="28"/>
        </w:rPr>
        <w:t>Б</w:t>
      </w:r>
      <w:r>
        <w:rPr>
          <w:sz w:val="28"/>
        </w:rPr>
        <w:t>ДОУ исходя из изменения условий и характера труда, но не реже 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раза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5 лет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последних</w:t>
      </w:r>
      <w:r>
        <w:rPr>
          <w:spacing w:val="-4"/>
          <w:sz w:val="28"/>
        </w:rPr>
        <w:t xml:space="preserve"> </w:t>
      </w:r>
      <w:r>
        <w:rPr>
          <w:sz w:val="28"/>
        </w:rPr>
        <w:t>измерений.</w:t>
      </w:r>
    </w:p>
    <w:p w:rsidR="00ED2853" w:rsidRDefault="00ED2233">
      <w:pPr>
        <w:pStyle w:val="a4"/>
        <w:numPr>
          <w:ilvl w:val="1"/>
          <w:numId w:val="5"/>
        </w:numPr>
        <w:tabs>
          <w:tab w:val="left" w:pos="788"/>
        </w:tabs>
        <w:ind w:right="109" w:firstLine="0"/>
        <w:rPr>
          <w:sz w:val="28"/>
        </w:rPr>
      </w:pPr>
      <w:r>
        <w:rPr>
          <w:sz w:val="28"/>
        </w:rPr>
        <w:t>Дата,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очередного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 председателем (заместителем председателя). По его решению на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 могут</w:t>
      </w:r>
      <w:r>
        <w:rPr>
          <w:spacing w:val="-2"/>
          <w:sz w:val="28"/>
        </w:rPr>
        <w:t xml:space="preserve"> </w:t>
      </w:r>
      <w:r>
        <w:rPr>
          <w:sz w:val="28"/>
        </w:rPr>
        <w:t>присутствовать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заинтересованные лица.</w:t>
      </w:r>
    </w:p>
    <w:p w:rsidR="00ED2853" w:rsidRDefault="00ED2233">
      <w:pPr>
        <w:pStyle w:val="a4"/>
        <w:numPr>
          <w:ilvl w:val="1"/>
          <w:numId w:val="5"/>
        </w:numPr>
        <w:tabs>
          <w:tab w:val="left" w:pos="659"/>
        </w:tabs>
        <w:ind w:right="117" w:firstLine="0"/>
        <w:rPr>
          <w:sz w:val="28"/>
        </w:rPr>
      </w:pPr>
      <w:r>
        <w:rPr>
          <w:sz w:val="28"/>
        </w:rPr>
        <w:t>Секретарь комиссии заблаговременно, но не позднее</w:t>
      </w:r>
      <w:r w:rsidR="00AC20D7">
        <w:rPr>
          <w:sz w:val="28"/>
        </w:rPr>
        <w:t>,</w:t>
      </w:r>
      <w:r>
        <w:rPr>
          <w:sz w:val="28"/>
        </w:rPr>
        <w:t xml:space="preserve"> чем за три 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дня до дня проведения заседания комиссии, по электронной почте информирует</w:t>
      </w:r>
      <w:r>
        <w:rPr>
          <w:spacing w:val="-67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5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дате,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месте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заседания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комиссии.</w:t>
      </w:r>
    </w:p>
    <w:p w:rsidR="00ED2853" w:rsidRDefault="00ED2853">
      <w:pPr>
        <w:pStyle w:val="a3"/>
        <w:spacing w:before="1"/>
        <w:rPr>
          <w:sz w:val="24"/>
        </w:rPr>
      </w:pPr>
    </w:p>
    <w:p w:rsidR="00ED2853" w:rsidRDefault="00ED2233">
      <w:pPr>
        <w:pStyle w:val="a4"/>
        <w:numPr>
          <w:ilvl w:val="1"/>
          <w:numId w:val="5"/>
        </w:numPr>
        <w:tabs>
          <w:tab w:val="left" w:pos="616"/>
        </w:tabs>
        <w:ind w:left="615" w:hanging="500"/>
        <w:rPr>
          <w:sz w:val="28"/>
        </w:rPr>
      </w:pPr>
      <w:r>
        <w:rPr>
          <w:sz w:val="28"/>
        </w:rPr>
        <w:t>Заседание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2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председатель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комиссии, а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отсутствии</w:t>
      </w:r>
    </w:p>
    <w:p w:rsidR="00ED2853" w:rsidRDefault="00ED2233">
      <w:pPr>
        <w:pStyle w:val="a3"/>
        <w:ind w:left="116"/>
      </w:pPr>
      <w:r>
        <w:lastRenderedPageBreak/>
        <w:t>–</w:t>
      </w:r>
      <w:r>
        <w:rPr>
          <w:spacing w:val="-6"/>
        </w:rPr>
        <w:t xml:space="preserve"> </w:t>
      </w:r>
      <w:r>
        <w:t>заместитель</w:t>
      </w:r>
      <w:r>
        <w:rPr>
          <w:spacing w:val="-8"/>
        </w:rPr>
        <w:t xml:space="preserve"> </w:t>
      </w:r>
      <w:r>
        <w:t>председателя</w:t>
      </w:r>
      <w:r>
        <w:rPr>
          <w:spacing w:val="-5"/>
        </w:rPr>
        <w:t xml:space="preserve"> </w:t>
      </w:r>
      <w:r>
        <w:t>комиссии.</w:t>
      </w:r>
    </w:p>
    <w:p w:rsidR="00ED2853" w:rsidRDefault="00ED2233">
      <w:pPr>
        <w:pStyle w:val="a4"/>
        <w:numPr>
          <w:ilvl w:val="1"/>
          <w:numId w:val="5"/>
        </w:numPr>
        <w:tabs>
          <w:tab w:val="left" w:pos="644"/>
        </w:tabs>
        <w:ind w:right="121" w:firstLine="0"/>
        <w:rPr>
          <w:sz w:val="28"/>
        </w:rPr>
      </w:pPr>
      <w:r>
        <w:rPr>
          <w:sz w:val="28"/>
        </w:rPr>
        <w:t>Решения комиссии принимаются в порядке, установленном статьей 181.2.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кодекса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Федерации.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принимаются открытым голосованием, если законодательством не установлено</w:t>
      </w:r>
      <w:r>
        <w:rPr>
          <w:spacing w:val="1"/>
          <w:sz w:val="28"/>
        </w:rPr>
        <w:t xml:space="preserve"> </w:t>
      </w:r>
      <w:r>
        <w:rPr>
          <w:sz w:val="28"/>
        </w:rPr>
        <w:t>иное.</w:t>
      </w:r>
    </w:p>
    <w:p w:rsidR="00ED2853" w:rsidRDefault="00ED2233">
      <w:pPr>
        <w:pStyle w:val="a4"/>
        <w:numPr>
          <w:ilvl w:val="1"/>
          <w:numId w:val="5"/>
        </w:numPr>
        <w:tabs>
          <w:tab w:val="left" w:pos="783"/>
        </w:tabs>
        <w:spacing w:line="242" w:lineRule="auto"/>
        <w:ind w:right="112" w:firstLine="0"/>
        <w:rPr>
          <w:sz w:val="28"/>
        </w:rPr>
      </w:pPr>
      <w:r>
        <w:rPr>
          <w:sz w:val="28"/>
        </w:rPr>
        <w:t>Член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согласен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 оценки</w:t>
      </w:r>
      <w:r>
        <w:rPr>
          <w:spacing w:val="6"/>
          <w:sz w:val="28"/>
        </w:rPr>
        <w:t xml:space="preserve"> </w:t>
      </w:r>
      <w:r>
        <w:rPr>
          <w:sz w:val="28"/>
        </w:rPr>
        <w:t>условий труда,</w:t>
      </w:r>
      <w:r>
        <w:rPr>
          <w:spacing w:val="3"/>
          <w:sz w:val="28"/>
        </w:rPr>
        <w:t xml:space="preserve"> </w:t>
      </w:r>
      <w:r>
        <w:rPr>
          <w:sz w:val="28"/>
        </w:rPr>
        <w:t>имеет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изложить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письменной форме</w:t>
      </w:r>
    </w:p>
    <w:p w:rsidR="00ED2853" w:rsidRDefault="00ED2233">
      <w:pPr>
        <w:pStyle w:val="a3"/>
        <w:spacing w:before="61"/>
        <w:ind w:left="116"/>
      </w:pPr>
      <w:r>
        <w:t>мотивированное</w:t>
      </w:r>
      <w:r>
        <w:rPr>
          <w:spacing w:val="56"/>
        </w:rPr>
        <w:t xml:space="preserve"> </w:t>
      </w:r>
      <w:r>
        <w:t>особое</w:t>
      </w:r>
      <w:r>
        <w:rPr>
          <w:spacing w:val="57"/>
        </w:rPr>
        <w:t xml:space="preserve"> </w:t>
      </w:r>
      <w:r>
        <w:t>мнение,</w:t>
      </w:r>
      <w:r>
        <w:rPr>
          <w:spacing w:val="59"/>
        </w:rPr>
        <w:t xml:space="preserve"> </w:t>
      </w:r>
      <w:r>
        <w:t>которое</w:t>
      </w:r>
      <w:r>
        <w:rPr>
          <w:spacing w:val="57"/>
        </w:rPr>
        <w:t xml:space="preserve"> </w:t>
      </w:r>
      <w:r>
        <w:t>прилагается</w:t>
      </w:r>
      <w:r>
        <w:rPr>
          <w:spacing w:val="57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отчету</w:t>
      </w:r>
      <w:r>
        <w:rPr>
          <w:spacing w:val="52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проведении</w:t>
      </w:r>
      <w:r>
        <w:rPr>
          <w:spacing w:val="-67"/>
        </w:rPr>
        <w:t xml:space="preserve"> </w:t>
      </w:r>
      <w:r>
        <w:t>специальной оценки</w:t>
      </w:r>
      <w:r>
        <w:rPr>
          <w:spacing w:val="4"/>
        </w:rPr>
        <w:t xml:space="preserve"> </w:t>
      </w:r>
      <w:r>
        <w:t>условий труда</w:t>
      </w:r>
      <w:r>
        <w:rPr>
          <w:spacing w:val="1"/>
        </w:rPr>
        <w:t xml:space="preserve"> </w:t>
      </w:r>
      <w:r>
        <w:t>ч.</w:t>
      </w:r>
      <w:r>
        <w:rPr>
          <w:spacing w:val="3"/>
        </w:rPr>
        <w:t xml:space="preserve"> </w:t>
      </w:r>
      <w:r>
        <w:t>2 ст.</w:t>
      </w:r>
      <w:r>
        <w:rPr>
          <w:spacing w:val="3"/>
        </w:rPr>
        <w:t xml:space="preserve"> </w:t>
      </w:r>
      <w:r>
        <w:t>15 ФЗ № 426-ФЗ.</w:t>
      </w:r>
    </w:p>
    <w:p w:rsidR="00ED2853" w:rsidRDefault="00ED2233">
      <w:pPr>
        <w:pStyle w:val="a4"/>
        <w:numPr>
          <w:ilvl w:val="1"/>
          <w:numId w:val="5"/>
        </w:numPr>
        <w:tabs>
          <w:tab w:val="left" w:pos="611"/>
        </w:tabs>
        <w:spacing w:before="1"/>
        <w:ind w:left="610" w:hanging="495"/>
        <w:rPr>
          <w:sz w:val="28"/>
        </w:rPr>
      </w:pPr>
      <w:r>
        <w:rPr>
          <w:sz w:val="28"/>
        </w:rPr>
        <w:t>Обязательной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переоценке</w:t>
      </w:r>
      <w:r>
        <w:rPr>
          <w:spacing w:val="-5"/>
          <w:sz w:val="28"/>
        </w:rPr>
        <w:t xml:space="preserve"> </w:t>
      </w:r>
      <w:r>
        <w:rPr>
          <w:sz w:val="28"/>
        </w:rPr>
        <w:t>подлежат: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47"/>
        </w:tabs>
        <w:spacing w:before="1"/>
        <w:ind w:right="120" w:firstLine="0"/>
        <w:rPr>
          <w:sz w:val="28"/>
        </w:rPr>
      </w:pP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ввода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вновь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4"/>
          <w:sz w:val="28"/>
        </w:rPr>
        <w:t xml:space="preserve"> </w:t>
      </w:r>
      <w:r w:rsidR="00AC20D7">
        <w:rPr>
          <w:sz w:val="28"/>
        </w:rPr>
        <w:t>мест;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880"/>
        </w:tabs>
        <w:ind w:right="116" w:firstLine="0"/>
        <w:rPr>
          <w:sz w:val="28"/>
        </w:rPr>
      </w:pPr>
      <w:r>
        <w:rPr>
          <w:sz w:val="28"/>
        </w:rPr>
        <w:t>Получение работодателем предписания государственного инспектора 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внеплановой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выявленными в ходе федерального государственного надзора за 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 законодательства и иных нормативных правовых актов, 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 w:rsidR="00AC20D7">
        <w:rPr>
          <w:sz w:val="28"/>
        </w:rPr>
        <w:t>закона;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75"/>
        </w:tabs>
        <w:ind w:right="107" w:firstLine="0"/>
        <w:rPr>
          <w:sz w:val="28"/>
        </w:rPr>
      </w:pPr>
      <w:r>
        <w:rPr>
          <w:sz w:val="28"/>
        </w:rPr>
        <w:t>Замена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</w:t>
      </w:r>
      <w:r>
        <w:rPr>
          <w:spacing w:val="1"/>
          <w:sz w:val="28"/>
        </w:rPr>
        <w:t xml:space="preserve"> </w:t>
      </w:r>
      <w:r>
        <w:rPr>
          <w:sz w:val="28"/>
        </w:rPr>
        <w:t>оказать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работника;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75"/>
        </w:tabs>
        <w:ind w:right="117" w:firstLine="0"/>
        <w:rPr>
          <w:sz w:val="28"/>
        </w:rPr>
      </w:pP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защиты, способное оказать влияние на уровень воздействия вредных и опасных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факторов 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работников;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836"/>
        </w:tabs>
        <w:ind w:right="117" w:firstLine="0"/>
        <w:rPr>
          <w:sz w:val="28"/>
        </w:rPr>
      </w:pPr>
      <w:r>
        <w:rPr>
          <w:sz w:val="28"/>
        </w:rPr>
        <w:t>Произошедший на рабочем месте несчастный случай на производстве (за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несчастного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произошедшего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вине</w:t>
      </w:r>
      <w:r>
        <w:rPr>
          <w:spacing w:val="1"/>
          <w:sz w:val="28"/>
        </w:rPr>
        <w:t xml:space="preserve"> </w:t>
      </w:r>
      <w:r>
        <w:rPr>
          <w:sz w:val="28"/>
        </w:rPr>
        <w:t>третьих</w:t>
      </w:r>
      <w:r>
        <w:rPr>
          <w:spacing w:val="1"/>
          <w:sz w:val="28"/>
        </w:rPr>
        <w:t xml:space="preserve"> </w:t>
      </w:r>
      <w:r>
        <w:rPr>
          <w:sz w:val="28"/>
        </w:rPr>
        <w:t>лиц)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причинами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явилось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факторов;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894"/>
        </w:tabs>
        <w:ind w:right="112" w:firstLine="0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мотивированных предложений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выборных 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внеплановой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  <w:r>
        <w:rPr>
          <w:spacing w:val="1"/>
          <w:sz w:val="28"/>
        </w:rPr>
        <w:t xml:space="preserve"> </w:t>
      </w:r>
      <w:r>
        <w:rPr>
          <w:sz w:val="28"/>
        </w:rPr>
        <w:t>Внеплановая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специальная оценка условий труда проводится на соответствующих 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месяцев</w:t>
      </w:r>
      <w:r>
        <w:rPr>
          <w:spacing w:val="-4"/>
          <w:sz w:val="28"/>
        </w:rPr>
        <w:t xml:space="preserve"> </w:t>
      </w:r>
      <w:r>
        <w:rPr>
          <w:sz w:val="28"/>
        </w:rPr>
        <w:t>со</w:t>
      </w:r>
      <w:r>
        <w:rPr>
          <w:spacing w:val="-3"/>
          <w:sz w:val="28"/>
        </w:rPr>
        <w:t xml:space="preserve"> </w:t>
      </w:r>
      <w:r>
        <w:rPr>
          <w:sz w:val="28"/>
        </w:rPr>
        <w:t>дня</w:t>
      </w:r>
      <w:r>
        <w:rPr>
          <w:spacing w:val="-1"/>
          <w:sz w:val="28"/>
        </w:rPr>
        <w:t xml:space="preserve"> </w:t>
      </w:r>
      <w:r>
        <w:rPr>
          <w:sz w:val="28"/>
        </w:rPr>
        <w:t>наступления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-4"/>
          <w:sz w:val="28"/>
        </w:rPr>
        <w:t xml:space="preserve"> </w:t>
      </w:r>
      <w:r>
        <w:rPr>
          <w:sz w:val="28"/>
        </w:rPr>
        <w:t>(часть1</w:t>
      </w:r>
      <w:r>
        <w:rPr>
          <w:spacing w:val="-3"/>
          <w:sz w:val="28"/>
        </w:rPr>
        <w:t xml:space="preserve"> </w:t>
      </w:r>
      <w:r>
        <w:rPr>
          <w:sz w:val="28"/>
        </w:rPr>
        <w:t>ст. 17</w:t>
      </w:r>
      <w:r>
        <w:rPr>
          <w:spacing w:val="-3"/>
          <w:sz w:val="28"/>
        </w:rPr>
        <w:t xml:space="preserve"> </w:t>
      </w:r>
      <w:r>
        <w:rPr>
          <w:sz w:val="28"/>
        </w:rPr>
        <w:t>426</w:t>
      </w:r>
      <w:r>
        <w:rPr>
          <w:spacing w:val="-3"/>
          <w:sz w:val="28"/>
        </w:rPr>
        <w:t xml:space="preserve"> </w:t>
      </w:r>
      <w:r>
        <w:rPr>
          <w:sz w:val="28"/>
        </w:rPr>
        <w:t>ФЗ).</w:t>
      </w:r>
    </w:p>
    <w:p w:rsidR="00ED2853" w:rsidRDefault="00ED2233">
      <w:pPr>
        <w:pStyle w:val="a4"/>
        <w:numPr>
          <w:ilvl w:val="1"/>
          <w:numId w:val="5"/>
        </w:numPr>
        <w:tabs>
          <w:tab w:val="left" w:pos="745"/>
        </w:tabs>
        <w:ind w:right="120" w:firstLine="0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подвергаются</w:t>
      </w:r>
      <w:r>
        <w:rPr>
          <w:spacing w:val="2"/>
          <w:sz w:val="28"/>
        </w:rPr>
        <w:t xml:space="preserve"> </w:t>
      </w:r>
      <w:r>
        <w:rPr>
          <w:sz w:val="28"/>
        </w:rPr>
        <w:t>все</w:t>
      </w:r>
      <w:r>
        <w:rPr>
          <w:spacing w:val="2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2"/>
          <w:sz w:val="28"/>
        </w:rPr>
        <w:t xml:space="preserve"> </w:t>
      </w:r>
      <w:r>
        <w:rPr>
          <w:sz w:val="28"/>
        </w:rPr>
        <w:t>места.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1043"/>
        </w:tabs>
        <w:ind w:right="115" w:firstLine="0"/>
        <w:rPr>
          <w:sz w:val="28"/>
        </w:rPr>
      </w:pP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идентификацией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совпадения имеющихся на рабочих местах факторов производственной среды и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трудового процесса с фактом производственной среды и трудового 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утверждѐнным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исполнительной власти, осуществляющим функции по выработке и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нормативно-правовому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труда, с учётом мнения Российской трёхсторонней комиссии по регулированию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32"/>
          <w:sz w:val="28"/>
        </w:rPr>
        <w:t xml:space="preserve"> </w:t>
      </w:r>
      <w:r>
        <w:rPr>
          <w:sz w:val="28"/>
        </w:rPr>
        <w:t>отношений.</w:t>
      </w:r>
      <w:r>
        <w:rPr>
          <w:spacing w:val="37"/>
          <w:sz w:val="28"/>
        </w:rPr>
        <w:t xml:space="preserve"> </w:t>
      </w:r>
      <w:r>
        <w:rPr>
          <w:sz w:val="28"/>
        </w:rPr>
        <w:t>Процедура</w:t>
      </w:r>
      <w:r>
        <w:rPr>
          <w:spacing w:val="36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36"/>
          <w:sz w:val="28"/>
        </w:rPr>
        <w:t xml:space="preserve"> </w:t>
      </w:r>
      <w:r>
        <w:rPr>
          <w:sz w:val="28"/>
        </w:rPr>
        <w:t>идентификации</w:t>
      </w:r>
    </w:p>
    <w:p w:rsidR="00ED2853" w:rsidRDefault="00ED2233">
      <w:pPr>
        <w:pStyle w:val="a3"/>
        <w:spacing w:before="61"/>
        <w:ind w:left="116" w:right="116"/>
        <w:jc w:val="both"/>
      </w:pPr>
      <w:r>
        <w:t>потенциально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lastRenderedPageBreak/>
        <w:t>устанавливается</w:t>
      </w:r>
      <w:r>
        <w:rPr>
          <w:spacing w:val="1"/>
        </w:rPr>
        <w:t xml:space="preserve"> </w:t>
      </w:r>
      <w:r>
        <w:t>методикой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-2"/>
        </w:rPr>
        <w:t xml:space="preserve"> </w:t>
      </w:r>
      <w:r>
        <w:t>частью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статьи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Федерального</w:t>
      </w:r>
      <w:r>
        <w:rPr>
          <w:spacing w:val="-1"/>
        </w:rPr>
        <w:t xml:space="preserve"> </w:t>
      </w:r>
      <w:r>
        <w:t>закона.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1187"/>
        </w:tabs>
        <w:ind w:right="114" w:firstLine="0"/>
        <w:rPr>
          <w:sz w:val="28"/>
        </w:rPr>
      </w:pPr>
      <w:r>
        <w:rPr>
          <w:sz w:val="28"/>
        </w:rPr>
        <w:t>Идентификация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проводящей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 утверждаются комиссией, формируемой в порядке, 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статьёй 15 настоящего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 закона.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77"/>
        </w:tabs>
        <w:spacing w:line="242" w:lineRule="auto"/>
        <w:ind w:right="119" w:firstLine="0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(или)</w:t>
      </w:r>
      <w:r>
        <w:rPr>
          <w:spacing w:val="-3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4"/>
          <w:sz w:val="28"/>
        </w:rPr>
        <w:t xml:space="preserve"> </w:t>
      </w:r>
      <w:r>
        <w:rPr>
          <w:sz w:val="28"/>
        </w:rPr>
        <w:t>учитываться:</w:t>
      </w:r>
    </w:p>
    <w:p w:rsidR="00ED2853" w:rsidRDefault="002840E2">
      <w:pPr>
        <w:pStyle w:val="a3"/>
        <w:ind w:left="116"/>
        <w:jc w:val="both"/>
      </w:pPr>
      <w:r>
        <w:t xml:space="preserve">- </w:t>
      </w:r>
      <w:r w:rsidR="00ED2233">
        <w:t>оборудование,</w:t>
      </w:r>
      <w:r w:rsidR="00ED2233">
        <w:rPr>
          <w:spacing w:val="-4"/>
        </w:rPr>
        <w:t xml:space="preserve"> </w:t>
      </w:r>
      <w:r w:rsidR="00ED2233">
        <w:t>материалы</w:t>
      </w:r>
      <w:r w:rsidR="00ED2233">
        <w:rPr>
          <w:spacing w:val="-5"/>
        </w:rPr>
        <w:t xml:space="preserve"> </w:t>
      </w:r>
      <w:r w:rsidR="00ED2233">
        <w:t>и</w:t>
      </w:r>
      <w:r w:rsidR="00ED2233">
        <w:rPr>
          <w:spacing w:val="-6"/>
        </w:rPr>
        <w:t xml:space="preserve"> </w:t>
      </w:r>
      <w:r w:rsidR="00ED2233">
        <w:t>сырьё,</w:t>
      </w:r>
      <w:r w:rsidR="00ED2233">
        <w:rPr>
          <w:spacing w:val="-3"/>
        </w:rPr>
        <w:t xml:space="preserve"> </w:t>
      </w:r>
      <w:r w:rsidR="00ED2233">
        <w:t>используемые</w:t>
      </w:r>
      <w:r w:rsidRPr="002840E2">
        <w:t xml:space="preserve"> </w:t>
      </w:r>
      <w:r>
        <w:t>на производстве работниками</w:t>
      </w:r>
    </w:p>
    <w:p w:rsidR="00ED2853" w:rsidRDefault="00ED2233">
      <w:pPr>
        <w:pStyle w:val="a3"/>
        <w:ind w:left="116" w:right="110"/>
        <w:jc w:val="both"/>
      </w:pPr>
      <w:r>
        <w:t xml:space="preserve"> и являющиеся источниками вредных и (или)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идентифицируются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проводятся обязательные предварительные</w:t>
      </w:r>
      <w:r>
        <w:rPr>
          <w:spacing w:val="1"/>
        </w:rPr>
        <w:t xml:space="preserve"> </w:t>
      </w:r>
      <w:r>
        <w:t>(при поступлении на</w:t>
      </w:r>
      <w:r>
        <w:rPr>
          <w:spacing w:val="1"/>
        </w:rPr>
        <w:t xml:space="preserve"> </w:t>
      </w:r>
      <w:r>
        <w:t>работу),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деятельности)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осмотры работников;</w:t>
      </w:r>
    </w:p>
    <w:p w:rsidR="00ED2853" w:rsidRDefault="00ED2233">
      <w:pPr>
        <w:pStyle w:val="a4"/>
        <w:numPr>
          <w:ilvl w:val="0"/>
          <w:numId w:val="9"/>
        </w:numPr>
        <w:tabs>
          <w:tab w:val="left" w:pos="343"/>
        </w:tabs>
        <w:ind w:right="121" w:firstLine="0"/>
        <w:rPr>
          <w:sz w:val="28"/>
        </w:rPr>
      </w:pPr>
      <w:r>
        <w:rPr>
          <w:sz w:val="28"/>
        </w:rPr>
        <w:t>результаты ранее проводившихся на данных рабочих местах 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(испытаний)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2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факторов;</w:t>
      </w:r>
    </w:p>
    <w:p w:rsidR="00ED2853" w:rsidRDefault="002840E2" w:rsidP="002840E2">
      <w:pPr>
        <w:pStyle w:val="a3"/>
        <w:spacing w:before="7"/>
      </w:pPr>
      <w:r>
        <w:rPr>
          <w:sz w:val="24"/>
        </w:rPr>
        <w:t xml:space="preserve">- </w:t>
      </w:r>
      <w:r w:rsidR="00ED2233">
        <w:t>производственного</w:t>
      </w:r>
      <w:r w:rsidR="00ED2233">
        <w:rPr>
          <w:spacing w:val="-8"/>
        </w:rPr>
        <w:t xml:space="preserve"> </w:t>
      </w:r>
      <w:r w:rsidR="00ED2233">
        <w:t>травматизма</w:t>
      </w:r>
      <w:r w:rsidR="00ED2233">
        <w:rPr>
          <w:spacing w:val="-7"/>
        </w:rPr>
        <w:t xml:space="preserve"> </w:t>
      </w:r>
      <w:r w:rsidR="00ED2233">
        <w:t>и</w:t>
      </w:r>
      <w:r w:rsidR="00ED2233">
        <w:rPr>
          <w:spacing w:val="-7"/>
        </w:rPr>
        <w:t xml:space="preserve"> </w:t>
      </w:r>
      <w:r w:rsidR="00ED2233">
        <w:t>(или)</w:t>
      </w:r>
      <w:r w:rsidR="00ED2233">
        <w:rPr>
          <w:spacing w:val="-5"/>
        </w:rPr>
        <w:t xml:space="preserve"> </w:t>
      </w:r>
      <w:r w:rsidR="00ED2233">
        <w:t>установления</w:t>
      </w:r>
      <w:r>
        <w:t>;</w:t>
      </w:r>
    </w:p>
    <w:p w:rsidR="00ED2853" w:rsidRDefault="00ED2233">
      <w:pPr>
        <w:pStyle w:val="a3"/>
        <w:ind w:left="116" w:right="116"/>
        <w:jc w:val="both"/>
      </w:pPr>
      <w:r>
        <w:t>-случаи профессионального заболевания, возникшие в связи с воздействием на</w:t>
      </w:r>
      <w:r>
        <w:rPr>
          <w:spacing w:val="1"/>
        </w:rPr>
        <w:t xml:space="preserve"> </w:t>
      </w:r>
      <w:r>
        <w:t>работника на его рабочем месте вредных и (или) опасных производственных</w:t>
      </w:r>
      <w:r>
        <w:rPr>
          <w:spacing w:val="1"/>
        </w:rPr>
        <w:t xml:space="preserve"> </w:t>
      </w:r>
      <w:r>
        <w:t>факторов;</w:t>
      </w:r>
    </w:p>
    <w:p w:rsidR="00ED2853" w:rsidRDefault="00ED2233">
      <w:pPr>
        <w:pStyle w:val="a4"/>
        <w:numPr>
          <w:ilvl w:val="0"/>
          <w:numId w:val="9"/>
        </w:numPr>
        <w:tabs>
          <w:tab w:val="left" w:pos="467"/>
        </w:tabs>
        <w:ind w:right="114" w:firstLine="0"/>
        <w:rPr>
          <w:sz w:val="28"/>
        </w:rPr>
      </w:pP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860"/>
        </w:tabs>
        <w:ind w:right="115" w:firstLine="0"/>
        <w:rPr>
          <w:sz w:val="28"/>
        </w:rPr>
      </w:pPr>
      <w:r>
        <w:rPr>
          <w:sz w:val="28"/>
        </w:rPr>
        <w:t>В случае, если вредные и (или) опасные производственные факторы 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рабочем месте не идентифицированы, условия труда на данном рабочем месте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признаются комиссией допустимыми, а исследования (испытания) и измерения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 и опасных производственных факторов не проводятся. В 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 места, на котором вредные и (или) опасные факторы по 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выявлены,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подаётся</w:t>
      </w:r>
      <w:r>
        <w:rPr>
          <w:spacing w:val="1"/>
          <w:sz w:val="28"/>
        </w:rPr>
        <w:t xml:space="preserve"> </w:t>
      </w:r>
      <w:r>
        <w:rPr>
          <w:sz w:val="28"/>
        </w:rPr>
        <w:t>декларация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 охраны труда в порядке, установленном Федеральным законом от</w:t>
      </w:r>
      <w:r>
        <w:rPr>
          <w:spacing w:val="1"/>
          <w:sz w:val="28"/>
        </w:rPr>
        <w:t xml:space="preserve"> </w:t>
      </w:r>
      <w:r>
        <w:rPr>
          <w:sz w:val="28"/>
        </w:rPr>
        <w:t>28</w:t>
      </w:r>
      <w:r>
        <w:rPr>
          <w:spacing w:val="-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"/>
          <w:sz w:val="28"/>
        </w:rPr>
        <w:t xml:space="preserve"> </w:t>
      </w:r>
      <w:r>
        <w:rPr>
          <w:sz w:val="28"/>
        </w:rPr>
        <w:t>2013г</w:t>
      </w:r>
      <w:r>
        <w:rPr>
          <w:spacing w:val="1"/>
          <w:sz w:val="28"/>
        </w:rPr>
        <w:t xml:space="preserve"> </w:t>
      </w:r>
      <w:r>
        <w:rPr>
          <w:sz w:val="28"/>
        </w:rPr>
        <w:t>№426ФЗ</w:t>
      </w:r>
      <w:r>
        <w:rPr>
          <w:spacing w:val="-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труда».</w:t>
      </w:r>
    </w:p>
    <w:p w:rsidR="00ED2853" w:rsidRPr="002840E2" w:rsidRDefault="00ED2233" w:rsidP="002840E2">
      <w:pPr>
        <w:pStyle w:val="a4"/>
        <w:numPr>
          <w:ilvl w:val="2"/>
          <w:numId w:val="5"/>
        </w:numPr>
        <w:tabs>
          <w:tab w:val="left" w:pos="860"/>
        </w:tabs>
        <w:spacing w:before="61"/>
        <w:ind w:right="114" w:firstLine="0"/>
        <w:rPr>
          <w:sz w:val="28"/>
          <w:szCs w:val="28"/>
        </w:rPr>
      </w:pPr>
      <w:r w:rsidRPr="002840E2">
        <w:rPr>
          <w:sz w:val="28"/>
        </w:rPr>
        <w:t>В случае, если вредные и (или) опасные производственные факторы на</w:t>
      </w:r>
      <w:r w:rsidRPr="002840E2">
        <w:rPr>
          <w:spacing w:val="1"/>
          <w:sz w:val="28"/>
        </w:rPr>
        <w:t xml:space="preserve"> </w:t>
      </w:r>
      <w:r w:rsidRPr="002840E2">
        <w:rPr>
          <w:sz w:val="28"/>
        </w:rPr>
        <w:t>рабочем</w:t>
      </w:r>
      <w:r w:rsidRPr="002840E2">
        <w:rPr>
          <w:spacing w:val="4"/>
          <w:sz w:val="28"/>
        </w:rPr>
        <w:t xml:space="preserve"> </w:t>
      </w:r>
      <w:r w:rsidRPr="002840E2">
        <w:rPr>
          <w:sz w:val="28"/>
        </w:rPr>
        <w:t>месте</w:t>
      </w:r>
      <w:r w:rsidRPr="002840E2">
        <w:rPr>
          <w:spacing w:val="4"/>
          <w:sz w:val="28"/>
        </w:rPr>
        <w:t xml:space="preserve"> </w:t>
      </w:r>
      <w:r w:rsidRPr="002840E2">
        <w:rPr>
          <w:sz w:val="28"/>
        </w:rPr>
        <w:t>идентифицированы,</w:t>
      </w:r>
      <w:r w:rsidRPr="002840E2">
        <w:rPr>
          <w:spacing w:val="6"/>
          <w:sz w:val="28"/>
        </w:rPr>
        <w:t xml:space="preserve"> </w:t>
      </w:r>
      <w:r w:rsidRPr="002840E2">
        <w:rPr>
          <w:sz w:val="28"/>
        </w:rPr>
        <w:t>комиссия</w:t>
      </w:r>
      <w:r w:rsidRPr="002840E2">
        <w:rPr>
          <w:spacing w:val="4"/>
          <w:sz w:val="28"/>
        </w:rPr>
        <w:t xml:space="preserve"> </w:t>
      </w:r>
      <w:r w:rsidRPr="002840E2">
        <w:rPr>
          <w:sz w:val="28"/>
        </w:rPr>
        <w:t>принимает</w:t>
      </w:r>
      <w:r w:rsidRPr="002840E2">
        <w:rPr>
          <w:spacing w:val="2"/>
          <w:sz w:val="28"/>
        </w:rPr>
        <w:t xml:space="preserve"> </w:t>
      </w:r>
      <w:r w:rsidRPr="002840E2">
        <w:rPr>
          <w:sz w:val="28"/>
        </w:rPr>
        <w:t>решение</w:t>
      </w:r>
      <w:r w:rsidRPr="002840E2">
        <w:rPr>
          <w:spacing w:val="4"/>
          <w:sz w:val="28"/>
        </w:rPr>
        <w:t xml:space="preserve"> </w:t>
      </w:r>
      <w:r w:rsidRPr="002840E2">
        <w:rPr>
          <w:sz w:val="28"/>
        </w:rPr>
        <w:t>о</w:t>
      </w:r>
      <w:r w:rsidRPr="002840E2">
        <w:rPr>
          <w:spacing w:val="4"/>
          <w:sz w:val="28"/>
        </w:rPr>
        <w:t xml:space="preserve"> </w:t>
      </w:r>
      <w:r w:rsidRPr="002840E2">
        <w:rPr>
          <w:sz w:val="28"/>
        </w:rPr>
        <w:t>проведении</w:t>
      </w:r>
      <w:r w:rsidR="002840E2">
        <w:rPr>
          <w:sz w:val="28"/>
        </w:rPr>
        <w:t xml:space="preserve"> </w:t>
      </w:r>
      <w:r w:rsidRPr="002840E2">
        <w:rPr>
          <w:sz w:val="28"/>
          <w:szCs w:val="28"/>
        </w:rPr>
        <w:t>исследований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(испытаний)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и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измерений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данных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вредных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и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(или)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опасных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производственных факторов в порядке, установленном статьёй 12 настоящего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Федерального закона.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03"/>
        </w:tabs>
        <w:ind w:right="121" w:firstLine="0"/>
        <w:rPr>
          <w:sz w:val="28"/>
        </w:rPr>
      </w:pPr>
      <w:r>
        <w:rPr>
          <w:sz w:val="28"/>
        </w:rPr>
        <w:t>Идентификация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2"/>
          <w:sz w:val="28"/>
        </w:rPr>
        <w:t xml:space="preserve"> </w:t>
      </w:r>
      <w:r>
        <w:rPr>
          <w:sz w:val="28"/>
        </w:rPr>
        <w:t>в отношении:</w:t>
      </w:r>
    </w:p>
    <w:p w:rsidR="00ED2853" w:rsidRDefault="00ED2233">
      <w:pPr>
        <w:pStyle w:val="a4"/>
        <w:numPr>
          <w:ilvl w:val="0"/>
          <w:numId w:val="9"/>
        </w:numPr>
        <w:tabs>
          <w:tab w:val="left" w:pos="362"/>
        </w:tabs>
        <w:ind w:right="116" w:firstLine="0"/>
        <w:rPr>
          <w:sz w:val="28"/>
        </w:rPr>
      </w:pP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списки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должностей,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специальностей и учреждений (организаций), с учётом которых осуществляется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досрочное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 пенсии</w:t>
      </w:r>
      <w:r>
        <w:rPr>
          <w:spacing w:val="5"/>
          <w:sz w:val="28"/>
        </w:rPr>
        <w:t xml:space="preserve"> </w:t>
      </w:r>
      <w:r>
        <w:rPr>
          <w:sz w:val="28"/>
        </w:rPr>
        <w:t>по старости;</w:t>
      </w:r>
    </w:p>
    <w:p w:rsidR="00ED2853" w:rsidRDefault="00ED2853">
      <w:pPr>
        <w:pStyle w:val="a3"/>
        <w:spacing w:before="6"/>
        <w:rPr>
          <w:sz w:val="24"/>
        </w:rPr>
      </w:pPr>
    </w:p>
    <w:p w:rsidR="00ED2853" w:rsidRDefault="00ED2233">
      <w:pPr>
        <w:pStyle w:val="a4"/>
        <w:numPr>
          <w:ilvl w:val="0"/>
          <w:numId w:val="9"/>
        </w:numPr>
        <w:tabs>
          <w:tab w:val="left" w:pos="338"/>
        </w:tabs>
        <w:spacing w:before="1"/>
        <w:ind w:right="122" w:firstLine="0"/>
        <w:rPr>
          <w:sz w:val="28"/>
        </w:rPr>
      </w:pPr>
      <w:r>
        <w:rPr>
          <w:sz w:val="28"/>
        </w:rPr>
        <w:t>рабочих мест, в связи с работой на которых работникам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законодательными и иными нормативными правовыми актами представляются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гарантии и компенсации за работу с вредными и (или) опасными условиями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труда;</w:t>
      </w:r>
    </w:p>
    <w:p w:rsidR="00ED2853" w:rsidRDefault="00ED2233">
      <w:pPr>
        <w:pStyle w:val="a4"/>
        <w:numPr>
          <w:ilvl w:val="0"/>
          <w:numId w:val="9"/>
        </w:numPr>
        <w:tabs>
          <w:tab w:val="left" w:pos="362"/>
        </w:tabs>
        <w:spacing w:line="242" w:lineRule="auto"/>
        <w:ind w:right="108" w:firstLine="0"/>
        <w:rPr>
          <w:sz w:val="28"/>
        </w:rPr>
      </w:pP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ранее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проведённых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были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установлены вредные</w:t>
      </w:r>
      <w:r>
        <w:rPr>
          <w:spacing w:val="1"/>
          <w:sz w:val="28"/>
        </w:rPr>
        <w:t xml:space="preserve"> </w:t>
      </w:r>
      <w:r>
        <w:rPr>
          <w:sz w:val="28"/>
        </w:rPr>
        <w:t>и (или)</w:t>
      </w:r>
      <w:r>
        <w:rPr>
          <w:spacing w:val="-1"/>
          <w:sz w:val="28"/>
        </w:rPr>
        <w:t xml:space="preserve"> </w:t>
      </w:r>
      <w:r>
        <w:rPr>
          <w:sz w:val="28"/>
        </w:rPr>
        <w:t>опасные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 w:rsidR="002840E2">
        <w:rPr>
          <w:sz w:val="28"/>
        </w:rPr>
        <w:t>труда;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71"/>
        </w:tabs>
        <w:ind w:right="115" w:firstLine="0"/>
        <w:rPr>
          <w:sz w:val="28"/>
        </w:rPr>
      </w:pP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(испытаниям)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измерениям</w:t>
      </w:r>
      <w:r>
        <w:rPr>
          <w:spacing w:val="-67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проводящей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специальную</w:t>
      </w:r>
      <w:r>
        <w:rPr>
          <w:spacing w:val="7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 труда, исходя из перечня вредных и (или) опасных 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-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частях</w:t>
      </w:r>
      <w:r>
        <w:rPr>
          <w:spacing w:val="-7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-3"/>
          <w:sz w:val="28"/>
        </w:rPr>
        <w:t xml:space="preserve"> </w:t>
      </w:r>
      <w:r>
        <w:rPr>
          <w:sz w:val="28"/>
        </w:rPr>
        <w:t>13</w:t>
      </w:r>
      <w:r>
        <w:rPr>
          <w:spacing w:val="-3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закона.</w:t>
      </w:r>
    </w:p>
    <w:p w:rsidR="00ED2853" w:rsidRDefault="00ED2233">
      <w:pPr>
        <w:pStyle w:val="a4"/>
        <w:numPr>
          <w:ilvl w:val="1"/>
          <w:numId w:val="5"/>
        </w:numPr>
        <w:tabs>
          <w:tab w:val="left" w:pos="865"/>
        </w:tabs>
        <w:ind w:right="119" w:firstLine="0"/>
        <w:rPr>
          <w:sz w:val="28"/>
        </w:rPr>
      </w:pPr>
      <w:r>
        <w:rPr>
          <w:sz w:val="28"/>
        </w:rPr>
        <w:t>Исследования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(испытания)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(опасных)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факторов.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37"/>
        </w:tabs>
        <w:ind w:right="121" w:firstLine="0"/>
        <w:rPr>
          <w:sz w:val="28"/>
        </w:rPr>
      </w:pP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факторы,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идентифицированы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законом,</w:t>
      </w:r>
      <w:r>
        <w:rPr>
          <w:spacing w:val="2"/>
          <w:sz w:val="28"/>
        </w:rPr>
        <w:t xml:space="preserve"> </w:t>
      </w:r>
      <w:r>
        <w:rPr>
          <w:sz w:val="28"/>
        </w:rPr>
        <w:t>подлежат исследованиям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(испытаниям)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измерениям.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85"/>
        </w:tabs>
        <w:spacing w:before="1"/>
        <w:ind w:right="119" w:firstLine="0"/>
        <w:rPr>
          <w:sz w:val="28"/>
        </w:rPr>
      </w:pP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(испытаниям)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 исходя из государственных нормативных требований охраны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сырья,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ранее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проводившихся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(испытаний)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исходя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 работников.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831"/>
        </w:tabs>
        <w:spacing w:before="1"/>
        <w:ind w:right="118" w:firstLine="0"/>
        <w:rPr>
          <w:sz w:val="28"/>
        </w:rPr>
      </w:pPr>
      <w:r>
        <w:rPr>
          <w:sz w:val="28"/>
        </w:rPr>
        <w:t>Исследования (испытания) и измерения фактических значений вредных 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лабораторией</w:t>
      </w:r>
      <w:r>
        <w:rPr>
          <w:spacing w:val="1"/>
          <w:sz w:val="28"/>
        </w:rPr>
        <w:t xml:space="preserve"> </w:t>
      </w:r>
      <w:r>
        <w:rPr>
          <w:sz w:val="28"/>
        </w:rPr>
        <w:t>(центром),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проводящей специальную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 труда.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836"/>
        </w:tabs>
        <w:spacing w:before="61"/>
        <w:ind w:right="115" w:firstLine="0"/>
        <w:rPr>
          <w:sz w:val="28"/>
        </w:rPr>
      </w:pPr>
      <w:r>
        <w:rPr>
          <w:sz w:val="28"/>
        </w:rPr>
        <w:t>При проведении исследований (испытаний) и измерений вредных и 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применяться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утверждённые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(испытаний)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методики</w:t>
      </w:r>
      <w:r>
        <w:rPr>
          <w:spacing w:val="1"/>
          <w:sz w:val="28"/>
        </w:rPr>
        <w:t xml:space="preserve"> </w:t>
      </w:r>
      <w:r>
        <w:rPr>
          <w:sz w:val="28"/>
        </w:rPr>
        <w:t>(методы)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измерений, прошедшие поверку и внесённые в Федеральный информационный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фонд</w:t>
      </w:r>
      <w:r>
        <w:rPr>
          <w:spacing w:val="2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47"/>
        </w:tabs>
        <w:ind w:right="116" w:firstLine="0"/>
        <w:rPr>
          <w:sz w:val="28"/>
        </w:rPr>
      </w:pP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(испытаний)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методики,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 и (или) опасных производственных факторов, состав экспертов и иных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(испытания)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 организацией проводящей специальную оценку условий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99"/>
        </w:tabs>
        <w:ind w:right="104" w:firstLine="0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проведённых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(испытаний)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подверженных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(испытаниям)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измерениям.</w:t>
      </w:r>
    </w:p>
    <w:p w:rsidR="00ED2853" w:rsidRDefault="00ED2853">
      <w:pPr>
        <w:pStyle w:val="a3"/>
        <w:spacing w:before="1"/>
        <w:rPr>
          <w:sz w:val="24"/>
        </w:rPr>
      </w:pPr>
    </w:p>
    <w:p w:rsidR="00ED2853" w:rsidRDefault="00ED2233">
      <w:pPr>
        <w:pStyle w:val="a4"/>
        <w:numPr>
          <w:ilvl w:val="2"/>
          <w:numId w:val="5"/>
        </w:numPr>
        <w:tabs>
          <w:tab w:val="left" w:pos="822"/>
        </w:tabs>
        <w:ind w:right="111" w:firstLine="0"/>
        <w:rPr>
          <w:sz w:val="28"/>
        </w:rPr>
      </w:pPr>
      <w:r>
        <w:rPr>
          <w:sz w:val="28"/>
        </w:rPr>
        <w:t>В качестве результатов исследований (испытаний) и измерений вредных и</w:t>
      </w:r>
      <w:r>
        <w:rPr>
          <w:spacing w:val="-68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использованы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результаты исследований (испытаний) и измерений вредных и (или) 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 факторов, проведённых аккредитованной в 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лабораторией при осуществлении организованного в установленном порядке на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рабочих местах производственного контроля за условиями труда, но не ранее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шесть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месяцев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 комиссией по представлению эксперта организации, проводящей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32"/>
        </w:tabs>
        <w:ind w:right="109" w:firstLine="0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(испытаний)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 и (или) опасных производственных факторов экспертом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проводящей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отнесение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вредности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классам</w:t>
      </w:r>
      <w:r>
        <w:rPr>
          <w:spacing w:val="2"/>
          <w:sz w:val="28"/>
        </w:rPr>
        <w:t xml:space="preserve"> </w:t>
      </w:r>
      <w:r>
        <w:rPr>
          <w:sz w:val="28"/>
        </w:rPr>
        <w:t>(подклассам) условий труда.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85"/>
        </w:tabs>
        <w:ind w:right="113" w:firstLine="0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(испытаний)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7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(испытаний)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70"/>
          <w:sz w:val="28"/>
        </w:rPr>
        <w:t xml:space="preserve"> </w:t>
      </w:r>
      <w:r>
        <w:rPr>
          <w:sz w:val="28"/>
        </w:rPr>
        <w:t>создать</w:t>
      </w:r>
      <w:r>
        <w:rPr>
          <w:spacing w:val="1"/>
          <w:sz w:val="28"/>
        </w:rPr>
        <w:t xml:space="preserve"> </w:t>
      </w:r>
      <w:r>
        <w:rPr>
          <w:sz w:val="28"/>
        </w:rPr>
        <w:t>угрозу для жизни работников, экспертов и (или) иных работников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проводящей специальную оценку условий труда, а также иных лиц. 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труда на таких рабочих местах относятся к опасному классу условий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5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-1"/>
          <w:sz w:val="28"/>
        </w:rPr>
        <w:t xml:space="preserve"> </w:t>
      </w:r>
      <w:r>
        <w:rPr>
          <w:sz w:val="28"/>
        </w:rPr>
        <w:t>(испытаний)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измерений.</w:t>
      </w:r>
    </w:p>
    <w:p w:rsidR="00ED2853" w:rsidRPr="002840E2" w:rsidRDefault="00ED2233" w:rsidP="002840E2">
      <w:pPr>
        <w:pStyle w:val="a4"/>
        <w:numPr>
          <w:ilvl w:val="2"/>
          <w:numId w:val="5"/>
        </w:numPr>
        <w:tabs>
          <w:tab w:val="left" w:pos="1057"/>
        </w:tabs>
        <w:spacing w:before="61"/>
        <w:ind w:right="112" w:firstLine="0"/>
        <w:rPr>
          <w:sz w:val="28"/>
          <w:szCs w:val="28"/>
        </w:rPr>
      </w:pPr>
      <w:r>
        <w:rPr>
          <w:sz w:val="28"/>
        </w:rPr>
        <w:t>Решение</w:t>
      </w:r>
      <w:r w:rsidRPr="002840E2">
        <w:rPr>
          <w:spacing w:val="1"/>
          <w:sz w:val="28"/>
        </w:rPr>
        <w:t xml:space="preserve"> </w:t>
      </w:r>
      <w:r>
        <w:rPr>
          <w:sz w:val="28"/>
        </w:rPr>
        <w:t>о</w:t>
      </w:r>
      <w:r w:rsidRPr="002840E2">
        <w:rPr>
          <w:spacing w:val="1"/>
          <w:sz w:val="28"/>
        </w:rPr>
        <w:t xml:space="preserve"> </w:t>
      </w:r>
      <w:r>
        <w:rPr>
          <w:sz w:val="28"/>
        </w:rPr>
        <w:t>невозможности</w:t>
      </w:r>
      <w:r w:rsidRPr="002840E2"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 w:rsidRPr="002840E2"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 w:rsidRPr="002840E2">
        <w:rPr>
          <w:spacing w:val="1"/>
          <w:sz w:val="28"/>
        </w:rPr>
        <w:t xml:space="preserve"> </w:t>
      </w:r>
      <w:r>
        <w:rPr>
          <w:sz w:val="28"/>
        </w:rPr>
        <w:t>(испытаний)</w:t>
      </w:r>
      <w:r w:rsidRPr="002840E2">
        <w:rPr>
          <w:spacing w:val="1"/>
          <w:sz w:val="28"/>
        </w:rPr>
        <w:t xml:space="preserve"> </w:t>
      </w:r>
      <w:r>
        <w:rPr>
          <w:sz w:val="28"/>
        </w:rPr>
        <w:t>и</w:t>
      </w:r>
      <w:r w:rsidRPr="002840E2">
        <w:rPr>
          <w:spacing w:val="1"/>
          <w:sz w:val="28"/>
        </w:rPr>
        <w:t xml:space="preserve"> </w:t>
      </w:r>
      <w:r>
        <w:rPr>
          <w:sz w:val="28"/>
        </w:rPr>
        <w:t>измерений</w:t>
      </w:r>
      <w:r w:rsidRPr="002840E2">
        <w:rPr>
          <w:spacing w:val="6"/>
          <w:sz w:val="28"/>
        </w:rPr>
        <w:t xml:space="preserve"> </w:t>
      </w:r>
      <w:r>
        <w:rPr>
          <w:sz w:val="28"/>
        </w:rPr>
        <w:t>по</w:t>
      </w:r>
      <w:r w:rsidRPr="002840E2">
        <w:rPr>
          <w:spacing w:val="6"/>
          <w:sz w:val="28"/>
        </w:rPr>
        <w:t xml:space="preserve"> </w:t>
      </w:r>
      <w:r>
        <w:rPr>
          <w:sz w:val="28"/>
        </w:rPr>
        <w:t>основанию,</w:t>
      </w:r>
      <w:r w:rsidRPr="002840E2">
        <w:rPr>
          <w:spacing w:val="8"/>
          <w:sz w:val="28"/>
        </w:rPr>
        <w:t xml:space="preserve"> </w:t>
      </w:r>
      <w:r>
        <w:rPr>
          <w:sz w:val="28"/>
        </w:rPr>
        <w:t>указанному</w:t>
      </w:r>
      <w:r w:rsidRPr="002840E2">
        <w:rPr>
          <w:spacing w:val="1"/>
          <w:sz w:val="28"/>
        </w:rPr>
        <w:t xml:space="preserve"> </w:t>
      </w:r>
      <w:r>
        <w:rPr>
          <w:sz w:val="28"/>
        </w:rPr>
        <w:t>в</w:t>
      </w:r>
      <w:r w:rsidRPr="002840E2">
        <w:rPr>
          <w:spacing w:val="4"/>
          <w:sz w:val="28"/>
        </w:rPr>
        <w:t xml:space="preserve"> </w:t>
      </w:r>
      <w:r>
        <w:rPr>
          <w:sz w:val="28"/>
        </w:rPr>
        <w:t>части</w:t>
      </w:r>
      <w:r w:rsidRPr="002840E2">
        <w:rPr>
          <w:spacing w:val="6"/>
          <w:sz w:val="28"/>
        </w:rPr>
        <w:t xml:space="preserve"> </w:t>
      </w:r>
      <w:r>
        <w:rPr>
          <w:sz w:val="28"/>
        </w:rPr>
        <w:t>9</w:t>
      </w:r>
      <w:r w:rsidRPr="002840E2">
        <w:rPr>
          <w:spacing w:val="6"/>
          <w:sz w:val="28"/>
        </w:rPr>
        <w:t xml:space="preserve"> </w:t>
      </w:r>
      <w:r>
        <w:rPr>
          <w:sz w:val="28"/>
        </w:rPr>
        <w:t>статьи12</w:t>
      </w:r>
      <w:r w:rsidRPr="002840E2">
        <w:rPr>
          <w:spacing w:val="6"/>
          <w:sz w:val="28"/>
        </w:rPr>
        <w:t xml:space="preserve"> </w:t>
      </w:r>
      <w:r>
        <w:rPr>
          <w:sz w:val="28"/>
        </w:rPr>
        <w:t>ФЗ</w:t>
      </w:r>
      <w:r w:rsidRPr="002840E2">
        <w:rPr>
          <w:spacing w:val="6"/>
          <w:sz w:val="28"/>
        </w:rPr>
        <w:t xml:space="preserve"> </w:t>
      </w:r>
      <w:r>
        <w:rPr>
          <w:sz w:val="28"/>
        </w:rPr>
        <w:t>№</w:t>
      </w:r>
      <w:r w:rsidRPr="002840E2">
        <w:rPr>
          <w:spacing w:val="4"/>
          <w:sz w:val="28"/>
        </w:rPr>
        <w:t xml:space="preserve"> </w:t>
      </w:r>
      <w:r>
        <w:rPr>
          <w:sz w:val="28"/>
        </w:rPr>
        <w:t>426,</w:t>
      </w:r>
      <w:r w:rsidR="002840E2">
        <w:rPr>
          <w:sz w:val="28"/>
        </w:rPr>
        <w:t xml:space="preserve"> </w:t>
      </w:r>
      <w:r w:rsidRPr="002840E2">
        <w:rPr>
          <w:sz w:val="28"/>
          <w:szCs w:val="28"/>
        </w:rPr>
        <w:t>оформляется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протокол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комиссии,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содержащим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обоснование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принятия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этого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решения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и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являющийся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неотъемлемой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частью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отчёта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о</w:t>
      </w:r>
      <w:r w:rsidRPr="002840E2">
        <w:rPr>
          <w:spacing w:val="71"/>
          <w:sz w:val="28"/>
          <w:szCs w:val="28"/>
        </w:rPr>
        <w:t xml:space="preserve"> </w:t>
      </w:r>
      <w:r w:rsidRPr="002840E2">
        <w:rPr>
          <w:sz w:val="28"/>
          <w:szCs w:val="28"/>
        </w:rPr>
        <w:t>проведении</w:t>
      </w:r>
      <w:r w:rsidRPr="002840E2">
        <w:rPr>
          <w:spacing w:val="1"/>
          <w:sz w:val="28"/>
          <w:szCs w:val="28"/>
        </w:rPr>
        <w:t xml:space="preserve"> </w:t>
      </w:r>
      <w:r w:rsidRPr="002840E2">
        <w:rPr>
          <w:sz w:val="28"/>
          <w:szCs w:val="28"/>
        </w:rPr>
        <w:t>специальной оценки</w:t>
      </w:r>
      <w:r w:rsidRPr="002840E2">
        <w:rPr>
          <w:spacing w:val="6"/>
          <w:sz w:val="28"/>
          <w:szCs w:val="28"/>
        </w:rPr>
        <w:t xml:space="preserve"> </w:t>
      </w:r>
      <w:r w:rsidRPr="002840E2">
        <w:rPr>
          <w:sz w:val="28"/>
          <w:szCs w:val="28"/>
        </w:rPr>
        <w:t>условий труда.</w:t>
      </w:r>
    </w:p>
    <w:p w:rsidR="00ED2853" w:rsidRDefault="00ED2233">
      <w:pPr>
        <w:pStyle w:val="a4"/>
        <w:numPr>
          <w:ilvl w:val="2"/>
          <w:numId w:val="5"/>
        </w:numPr>
        <w:tabs>
          <w:tab w:val="left" w:pos="985"/>
        </w:tabs>
        <w:ind w:right="110" w:firstLine="0"/>
        <w:rPr>
          <w:sz w:val="28"/>
        </w:rPr>
      </w:pPr>
      <w:r>
        <w:rPr>
          <w:sz w:val="28"/>
        </w:rPr>
        <w:t>Работодатель в течение десяти рабочих дней со дня принятия 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указанного в части 9 статьи 12 ФЗ №426 направляет в территориальный орган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 органа исполнительной власти, уполномоченного на 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копию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протокола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содержащего это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решение.</w:t>
      </w:r>
    </w:p>
    <w:p w:rsidR="00ED2853" w:rsidRDefault="00ED2853">
      <w:pPr>
        <w:pStyle w:val="a3"/>
        <w:spacing w:before="10"/>
        <w:rPr>
          <w:sz w:val="24"/>
        </w:rPr>
      </w:pPr>
    </w:p>
    <w:p w:rsidR="00ED2853" w:rsidRDefault="00ED2233">
      <w:pPr>
        <w:pStyle w:val="1"/>
        <w:numPr>
          <w:ilvl w:val="2"/>
          <w:numId w:val="7"/>
        </w:numPr>
        <w:tabs>
          <w:tab w:val="left" w:pos="793"/>
        </w:tabs>
        <w:spacing w:before="1"/>
        <w:ind w:left="4577" w:right="508" w:hanging="4068"/>
        <w:jc w:val="left"/>
      </w:pPr>
      <w:r>
        <w:t>Оформление</w:t>
      </w:r>
      <w:r>
        <w:rPr>
          <w:spacing w:val="-7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специальной</w:t>
      </w:r>
      <w:r>
        <w:rPr>
          <w:spacing w:val="-5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условий</w:t>
      </w:r>
      <w:r>
        <w:rPr>
          <w:spacing w:val="-67"/>
        </w:rPr>
        <w:t xml:space="preserve"> </w:t>
      </w:r>
      <w:r>
        <w:t>труда</w:t>
      </w:r>
    </w:p>
    <w:p w:rsidR="00ED2853" w:rsidRDefault="00ED2233">
      <w:pPr>
        <w:pStyle w:val="a4"/>
        <w:numPr>
          <w:ilvl w:val="1"/>
          <w:numId w:val="4"/>
        </w:numPr>
        <w:tabs>
          <w:tab w:val="left" w:pos="539"/>
        </w:tabs>
        <w:ind w:right="110" w:firstLine="0"/>
        <w:rPr>
          <w:sz w:val="28"/>
        </w:rPr>
      </w:pPr>
      <w:r>
        <w:rPr>
          <w:sz w:val="28"/>
        </w:rPr>
        <w:t>Организация, проводящая специальную оценку условий труда, 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отчёт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 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 труда:</w:t>
      </w:r>
    </w:p>
    <w:p w:rsidR="00ED2853" w:rsidRDefault="00ED2233">
      <w:pPr>
        <w:pStyle w:val="a3"/>
        <w:ind w:left="116" w:right="119"/>
        <w:jc w:val="both"/>
      </w:pPr>
      <w:r>
        <w:t>-сведения об организации, проводящей специальную сценку условий труда, с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копий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статьёй 19 ФЗ</w:t>
      </w:r>
      <w:r>
        <w:rPr>
          <w:spacing w:val="1"/>
        </w:rPr>
        <w:t xml:space="preserve"> </w:t>
      </w:r>
      <w:r>
        <w:t>№426 требованиям;</w:t>
      </w:r>
    </w:p>
    <w:p w:rsidR="00ED2853" w:rsidRDefault="00ED2233">
      <w:pPr>
        <w:pStyle w:val="a3"/>
        <w:ind w:left="116" w:right="118"/>
        <w:jc w:val="both"/>
      </w:pPr>
      <w:r>
        <w:t>-перечень рабочих мест, на которых проводилась специальная оценка 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идентифицированы на</w:t>
      </w:r>
      <w:r>
        <w:rPr>
          <w:spacing w:val="1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местах;</w:t>
      </w:r>
    </w:p>
    <w:p w:rsidR="00ED2853" w:rsidRDefault="00ED2853">
      <w:pPr>
        <w:pStyle w:val="a3"/>
        <w:spacing w:before="7"/>
        <w:rPr>
          <w:sz w:val="24"/>
        </w:rPr>
      </w:pPr>
    </w:p>
    <w:p w:rsidR="00ED2853" w:rsidRDefault="00ED2233">
      <w:pPr>
        <w:pStyle w:val="a3"/>
        <w:ind w:left="116" w:right="113"/>
        <w:jc w:val="both"/>
      </w:pPr>
      <w:r>
        <w:t>-карты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lastRenderedPageBreak/>
        <w:t>установленном</w:t>
      </w:r>
      <w:r>
        <w:rPr>
          <w:spacing w:val="1"/>
        </w:rPr>
        <w:t xml:space="preserve"> </w:t>
      </w:r>
      <w:r>
        <w:t>экспертом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проводящей</w:t>
      </w:r>
      <w:r>
        <w:rPr>
          <w:spacing w:val="1"/>
        </w:rPr>
        <w:t xml:space="preserve"> </w:t>
      </w:r>
      <w:r>
        <w:t>специальную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(подклассе)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местах;</w:t>
      </w:r>
    </w:p>
    <w:p w:rsidR="00ED2853" w:rsidRDefault="006B7382" w:rsidP="006B7382">
      <w:pPr>
        <w:pStyle w:val="a3"/>
        <w:spacing w:before="1"/>
      </w:pPr>
      <w:r>
        <w:rPr>
          <w:sz w:val="24"/>
        </w:rPr>
        <w:t>-</w:t>
      </w:r>
      <w:r w:rsidR="00ED2233">
        <w:t>проведения</w:t>
      </w:r>
      <w:r w:rsidR="00ED2233">
        <w:rPr>
          <w:spacing w:val="-7"/>
        </w:rPr>
        <w:t xml:space="preserve"> </w:t>
      </w:r>
      <w:r w:rsidR="00ED2233">
        <w:t>исследований</w:t>
      </w:r>
      <w:r w:rsidR="00ED2233">
        <w:rPr>
          <w:spacing w:val="-7"/>
        </w:rPr>
        <w:t xml:space="preserve"> </w:t>
      </w:r>
      <w:r w:rsidR="00ED2233">
        <w:t>(испытаний)</w:t>
      </w:r>
      <w:r w:rsidR="00ED2233">
        <w:rPr>
          <w:spacing w:val="-9"/>
        </w:rPr>
        <w:t xml:space="preserve"> </w:t>
      </w:r>
      <w:r w:rsidR="00ED2233">
        <w:t>и</w:t>
      </w:r>
      <w:r w:rsidR="00ED2233">
        <w:rPr>
          <w:spacing w:val="-2"/>
        </w:rPr>
        <w:t xml:space="preserve"> </w:t>
      </w:r>
      <w:r w:rsidR="00ED2233">
        <w:t>измерений</w:t>
      </w:r>
      <w:r>
        <w:t>;</w:t>
      </w:r>
    </w:p>
    <w:p w:rsidR="00ED2853" w:rsidRDefault="00ED2233">
      <w:pPr>
        <w:pStyle w:val="a3"/>
        <w:ind w:left="116" w:right="115"/>
        <w:jc w:val="both"/>
      </w:pPr>
      <w:r>
        <w:t>-протоколы идентифицированных вредных и (или) опасных производственных</w:t>
      </w:r>
      <w:r>
        <w:rPr>
          <w:spacing w:val="1"/>
        </w:rPr>
        <w:t xml:space="preserve"> </w:t>
      </w:r>
      <w:r>
        <w:t>факторов;</w:t>
      </w:r>
    </w:p>
    <w:p w:rsidR="00ED2853" w:rsidRDefault="00ED2233">
      <w:pPr>
        <w:pStyle w:val="a3"/>
        <w:ind w:left="116"/>
        <w:jc w:val="both"/>
      </w:pPr>
      <w:r>
        <w:t>-протоколы</w:t>
      </w:r>
      <w:r>
        <w:rPr>
          <w:spacing w:val="-6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эффективности</w:t>
      </w:r>
      <w:r>
        <w:rPr>
          <w:spacing w:val="-6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индивидуальной</w:t>
      </w:r>
      <w:r>
        <w:rPr>
          <w:spacing w:val="-6"/>
        </w:rPr>
        <w:t xml:space="preserve"> </w:t>
      </w:r>
      <w:r>
        <w:t>защиты;</w:t>
      </w:r>
    </w:p>
    <w:p w:rsidR="00ED2853" w:rsidRDefault="00ED2233">
      <w:pPr>
        <w:pStyle w:val="a3"/>
        <w:ind w:left="116" w:right="121"/>
        <w:jc w:val="both"/>
      </w:pPr>
      <w:r>
        <w:t>-протокол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невозможности</w:t>
      </w:r>
      <w:r>
        <w:rPr>
          <w:spacing w:val="1"/>
        </w:rPr>
        <w:t xml:space="preserve"> </w:t>
      </w:r>
      <w:r>
        <w:t>проведения</w:t>
      </w:r>
      <w:r>
        <w:rPr>
          <w:spacing w:val="-67"/>
        </w:rPr>
        <w:t xml:space="preserve"> </w:t>
      </w:r>
      <w:r>
        <w:t>исследований (испытаний) и измерений по основанию, указанному в части 9</w:t>
      </w:r>
      <w:r>
        <w:rPr>
          <w:spacing w:val="1"/>
        </w:rPr>
        <w:t xml:space="preserve"> </w:t>
      </w:r>
      <w:r>
        <w:t>статьи 12 ФЗ</w:t>
      </w:r>
      <w:r>
        <w:rPr>
          <w:spacing w:val="1"/>
        </w:rPr>
        <w:t xml:space="preserve"> </w:t>
      </w:r>
      <w:r>
        <w:t>№426 (при наличии</w:t>
      </w:r>
      <w:r>
        <w:rPr>
          <w:spacing w:val="1"/>
        </w:rPr>
        <w:t xml:space="preserve"> </w:t>
      </w:r>
      <w:r>
        <w:t>такого</w:t>
      </w:r>
      <w:r>
        <w:rPr>
          <w:spacing w:val="5"/>
        </w:rPr>
        <w:t xml:space="preserve"> </w:t>
      </w:r>
      <w:r>
        <w:t>решения);</w:t>
      </w:r>
    </w:p>
    <w:p w:rsidR="00ED2853" w:rsidRDefault="00ED2233">
      <w:pPr>
        <w:pStyle w:val="a3"/>
        <w:spacing w:before="1"/>
        <w:ind w:left="116"/>
        <w:jc w:val="both"/>
      </w:pPr>
      <w:r>
        <w:t>-сводная</w:t>
      </w:r>
      <w:r>
        <w:rPr>
          <w:spacing w:val="-5"/>
        </w:rPr>
        <w:t xml:space="preserve"> </w:t>
      </w:r>
      <w:r>
        <w:t>ведомость</w:t>
      </w:r>
      <w:r>
        <w:rPr>
          <w:spacing w:val="-8"/>
        </w:rPr>
        <w:t xml:space="preserve"> </w:t>
      </w:r>
      <w:r>
        <w:t>специальной</w:t>
      </w:r>
      <w:r>
        <w:rPr>
          <w:spacing w:val="-6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условий</w:t>
      </w:r>
      <w:r>
        <w:rPr>
          <w:spacing w:val="-7"/>
        </w:rPr>
        <w:t xml:space="preserve"> </w:t>
      </w:r>
      <w:r>
        <w:t>труда;</w:t>
      </w:r>
    </w:p>
    <w:p w:rsidR="006B7382" w:rsidRDefault="00ED2233" w:rsidP="006B7382">
      <w:pPr>
        <w:pStyle w:val="a3"/>
        <w:ind w:left="116" w:right="122"/>
        <w:jc w:val="both"/>
      </w:pPr>
      <w:r>
        <w:t>-перечень мероприятий по улучшению условий и охраны труда работников, на</w:t>
      </w:r>
      <w:r>
        <w:rPr>
          <w:spacing w:val="1"/>
        </w:rPr>
        <w:t xml:space="preserve"> </w:t>
      </w:r>
      <w:r>
        <w:t>рабочих</w:t>
      </w:r>
      <w:r>
        <w:rPr>
          <w:spacing w:val="-6"/>
        </w:rPr>
        <w:t xml:space="preserve"> </w:t>
      </w:r>
      <w:r>
        <w:t>местах</w:t>
      </w:r>
      <w:r>
        <w:rPr>
          <w:spacing w:val="-5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специальная оценка</w:t>
      </w:r>
      <w:r>
        <w:rPr>
          <w:spacing w:val="5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труда;</w:t>
      </w:r>
    </w:p>
    <w:p w:rsidR="00ED2853" w:rsidRDefault="00ED2233" w:rsidP="006B7382">
      <w:pPr>
        <w:pStyle w:val="a3"/>
        <w:ind w:left="116" w:right="122"/>
        <w:jc w:val="both"/>
      </w:pPr>
      <w:r>
        <w:t>-заключения</w:t>
      </w:r>
      <w:r>
        <w:rPr>
          <w:spacing w:val="33"/>
        </w:rPr>
        <w:t xml:space="preserve"> </w:t>
      </w:r>
      <w:r>
        <w:t>эксперта</w:t>
      </w:r>
      <w:r>
        <w:rPr>
          <w:spacing w:val="34"/>
        </w:rPr>
        <w:t xml:space="preserve"> </w:t>
      </w:r>
      <w:r>
        <w:t>организации,</w:t>
      </w:r>
      <w:r>
        <w:rPr>
          <w:spacing w:val="34"/>
        </w:rPr>
        <w:t xml:space="preserve"> </w:t>
      </w:r>
      <w:r>
        <w:t>проводящей</w:t>
      </w:r>
      <w:r>
        <w:rPr>
          <w:spacing w:val="32"/>
        </w:rPr>
        <w:t xml:space="preserve"> </w:t>
      </w:r>
      <w:r>
        <w:t>специальную</w:t>
      </w:r>
      <w:r>
        <w:rPr>
          <w:spacing w:val="31"/>
        </w:rPr>
        <w:t xml:space="preserve"> </w:t>
      </w:r>
      <w:r>
        <w:t>оценку</w:t>
      </w:r>
      <w:r>
        <w:rPr>
          <w:spacing w:val="33"/>
        </w:rPr>
        <w:t xml:space="preserve"> </w:t>
      </w:r>
      <w:r>
        <w:t>условий</w:t>
      </w:r>
      <w:r>
        <w:rPr>
          <w:spacing w:val="-67"/>
        </w:rPr>
        <w:t xml:space="preserve"> </w:t>
      </w:r>
      <w:r>
        <w:t>труда.</w:t>
      </w:r>
    </w:p>
    <w:p w:rsidR="00ED2853" w:rsidRDefault="00ED2233">
      <w:pPr>
        <w:pStyle w:val="a4"/>
        <w:numPr>
          <w:ilvl w:val="1"/>
          <w:numId w:val="4"/>
        </w:numPr>
        <w:tabs>
          <w:tab w:val="left" w:pos="746"/>
        </w:tabs>
        <w:spacing w:before="1"/>
        <w:ind w:right="114" w:firstLine="0"/>
        <w:rPr>
          <w:sz w:val="28"/>
        </w:rPr>
      </w:pPr>
      <w:r>
        <w:rPr>
          <w:sz w:val="28"/>
        </w:rPr>
        <w:t>Отчёт о проведении специальной оценки условий труда подписывается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комиссии.</w:t>
      </w:r>
      <w:r>
        <w:rPr>
          <w:spacing w:val="1"/>
          <w:sz w:val="28"/>
        </w:rPr>
        <w:t xml:space="preserve"> </w:t>
      </w:r>
      <w:r>
        <w:rPr>
          <w:sz w:val="28"/>
        </w:rPr>
        <w:t>Член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комиссии, который не согласен с результатами проведения специальной оценки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тоже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изложить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мотивированное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особое мнение,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5"/>
          <w:sz w:val="28"/>
        </w:rPr>
        <w:t xml:space="preserve"> </w:t>
      </w:r>
      <w:r>
        <w:rPr>
          <w:sz w:val="28"/>
        </w:rPr>
        <w:t>прилагается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этому</w:t>
      </w:r>
      <w:r>
        <w:rPr>
          <w:spacing w:val="-5"/>
          <w:sz w:val="28"/>
        </w:rPr>
        <w:t xml:space="preserve"> </w:t>
      </w:r>
      <w:r>
        <w:rPr>
          <w:sz w:val="28"/>
        </w:rPr>
        <w:t>отчёту.</w:t>
      </w:r>
    </w:p>
    <w:p w:rsidR="00ED2853" w:rsidRDefault="00ED2233" w:rsidP="006B7382">
      <w:pPr>
        <w:pStyle w:val="a4"/>
        <w:numPr>
          <w:ilvl w:val="0"/>
          <w:numId w:val="3"/>
        </w:numPr>
        <w:tabs>
          <w:tab w:val="left" w:pos="284"/>
          <w:tab w:val="left" w:pos="426"/>
        </w:tabs>
        <w:ind w:right="115" w:firstLine="0"/>
        <w:jc w:val="both"/>
        <w:rPr>
          <w:sz w:val="28"/>
        </w:rPr>
      </w:pPr>
      <w:r>
        <w:rPr>
          <w:sz w:val="28"/>
        </w:rPr>
        <w:t>3.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отчёта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заполнению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исполнительной власти, осуществляющим функции по выработке и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нормативно-правовому регулированию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в сфере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</w:p>
    <w:p w:rsidR="00ED2853" w:rsidRDefault="00ED2233">
      <w:pPr>
        <w:pStyle w:val="a4"/>
        <w:numPr>
          <w:ilvl w:val="1"/>
          <w:numId w:val="2"/>
        </w:numPr>
        <w:tabs>
          <w:tab w:val="left" w:pos="1154"/>
        </w:tabs>
        <w:ind w:right="114" w:firstLine="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опасные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факторы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идентифицированы,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отчёте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 оценки условий труда указываются сведения, предусмотренные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пунктами 1,</w:t>
      </w:r>
      <w:r>
        <w:rPr>
          <w:spacing w:val="4"/>
          <w:sz w:val="28"/>
        </w:rPr>
        <w:t xml:space="preserve"> </w:t>
      </w:r>
      <w:r>
        <w:rPr>
          <w:sz w:val="28"/>
        </w:rPr>
        <w:t>2 и</w:t>
      </w:r>
      <w:r>
        <w:rPr>
          <w:spacing w:val="1"/>
          <w:sz w:val="28"/>
        </w:rPr>
        <w:t xml:space="preserve"> </w:t>
      </w:r>
      <w:r>
        <w:rPr>
          <w:sz w:val="28"/>
        </w:rPr>
        <w:t>9 статьи</w:t>
      </w:r>
      <w:r>
        <w:rPr>
          <w:spacing w:val="1"/>
          <w:sz w:val="28"/>
        </w:rPr>
        <w:t xml:space="preserve"> </w:t>
      </w:r>
      <w:r>
        <w:rPr>
          <w:sz w:val="28"/>
        </w:rPr>
        <w:t>15</w:t>
      </w:r>
      <w:r>
        <w:rPr>
          <w:spacing w:val="1"/>
          <w:sz w:val="28"/>
        </w:rPr>
        <w:t xml:space="preserve"> </w:t>
      </w:r>
      <w:r>
        <w:rPr>
          <w:sz w:val="28"/>
        </w:rPr>
        <w:t>ФЗ №426.</w:t>
      </w:r>
    </w:p>
    <w:p w:rsidR="00ED2853" w:rsidRDefault="00ED2233">
      <w:pPr>
        <w:pStyle w:val="a4"/>
        <w:numPr>
          <w:ilvl w:val="1"/>
          <w:numId w:val="2"/>
        </w:numPr>
        <w:tabs>
          <w:tab w:val="left" w:pos="857"/>
        </w:tabs>
        <w:ind w:right="119" w:firstLine="0"/>
        <w:rPr>
          <w:sz w:val="28"/>
        </w:rPr>
      </w:pP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 специальной оценки условий труда, перечнем рабочих мест под</w:t>
      </w:r>
      <w:r>
        <w:rPr>
          <w:spacing w:val="1"/>
          <w:sz w:val="28"/>
        </w:rPr>
        <w:t xml:space="preserve"> </w:t>
      </w:r>
      <w:r>
        <w:rPr>
          <w:sz w:val="28"/>
        </w:rPr>
        <w:t>роспись в срок не позднее, чем тридцать дней со дня утверждения отчёта 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включаются периоды временной нетрудоспособности работ нахождения его в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отпуске.</w:t>
      </w:r>
    </w:p>
    <w:p w:rsidR="00ED2853" w:rsidRDefault="00ED2233">
      <w:pPr>
        <w:pStyle w:val="1"/>
        <w:numPr>
          <w:ilvl w:val="0"/>
          <w:numId w:val="3"/>
        </w:numPr>
        <w:tabs>
          <w:tab w:val="left" w:pos="3205"/>
        </w:tabs>
        <w:spacing w:before="263" w:line="319" w:lineRule="exact"/>
        <w:ind w:left="3204" w:hanging="213"/>
        <w:jc w:val="both"/>
        <w:rPr>
          <w:sz w:val="26"/>
        </w:rPr>
      </w:pPr>
      <w:r>
        <w:t>Заключительные</w:t>
      </w:r>
      <w:r>
        <w:rPr>
          <w:spacing w:val="-8"/>
        </w:rPr>
        <w:t xml:space="preserve"> </w:t>
      </w:r>
      <w:r>
        <w:t>положения</w:t>
      </w:r>
    </w:p>
    <w:p w:rsidR="00ED2853" w:rsidRDefault="00ED2233">
      <w:pPr>
        <w:pStyle w:val="a4"/>
        <w:numPr>
          <w:ilvl w:val="1"/>
          <w:numId w:val="1"/>
        </w:numPr>
        <w:tabs>
          <w:tab w:val="left" w:pos="612"/>
        </w:tabs>
        <w:spacing w:line="319" w:lineRule="exact"/>
        <w:ind w:hanging="496"/>
        <w:rPr>
          <w:sz w:val="28"/>
        </w:rPr>
      </w:pPr>
      <w:r>
        <w:rPr>
          <w:sz w:val="28"/>
        </w:rPr>
        <w:t>Срок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3"/>
          <w:sz w:val="28"/>
        </w:rPr>
        <w:t xml:space="preserve"> </w:t>
      </w:r>
      <w:r w:rsidR="006B7382">
        <w:rPr>
          <w:spacing w:val="-3"/>
          <w:sz w:val="28"/>
        </w:rPr>
        <w:t xml:space="preserve">не ограничен и действует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замены</w:t>
      </w:r>
      <w:r>
        <w:rPr>
          <w:spacing w:val="-5"/>
          <w:sz w:val="28"/>
        </w:rPr>
        <w:t xml:space="preserve"> </w:t>
      </w:r>
      <w:r>
        <w:rPr>
          <w:sz w:val="28"/>
        </w:rPr>
        <w:t>новым.</w:t>
      </w:r>
    </w:p>
    <w:p w:rsidR="00ED2853" w:rsidRDefault="00ED2233">
      <w:pPr>
        <w:pStyle w:val="a4"/>
        <w:numPr>
          <w:ilvl w:val="1"/>
          <w:numId w:val="1"/>
        </w:numPr>
        <w:tabs>
          <w:tab w:val="left" w:pos="693"/>
        </w:tabs>
        <w:ind w:left="116" w:right="123" w:firstLine="0"/>
        <w:rPr>
          <w:sz w:val="28"/>
        </w:rPr>
      </w:pPr>
      <w:r>
        <w:rPr>
          <w:sz w:val="28"/>
        </w:rPr>
        <w:t>М</w:t>
      </w:r>
      <w:r w:rsidR="006B7382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 w:rsidR="006B7382">
        <w:rPr>
          <w:sz w:val="28"/>
        </w:rPr>
        <w:t>28</w:t>
      </w:r>
      <w:r>
        <w:rPr>
          <w:sz w:val="28"/>
        </w:rPr>
        <w:t>0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путем размещения настоящего Положения на официальном сайте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 w:rsidR="006B7382">
        <w:rPr>
          <w:sz w:val="28"/>
        </w:rPr>
        <w:t>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№ </w:t>
      </w:r>
      <w:r w:rsidR="006B7382">
        <w:rPr>
          <w:sz w:val="28"/>
        </w:rPr>
        <w:t>280</w:t>
      </w:r>
      <w:r>
        <w:rPr>
          <w:spacing w:val="2"/>
          <w:sz w:val="28"/>
        </w:rPr>
        <w:t xml:space="preserve"> </w:t>
      </w:r>
      <w:r>
        <w:rPr>
          <w:sz w:val="28"/>
        </w:rPr>
        <w:t>в сети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</w:t>
      </w:r>
      <w:r>
        <w:rPr>
          <w:spacing w:val="2"/>
          <w:sz w:val="28"/>
        </w:rPr>
        <w:t xml:space="preserve"> </w:t>
      </w:r>
      <w:r>
        <w:rPr>
          <w:sz w:val="28"/>
        </w:rPr>
        <w:t>edy.tatar.ru.</w:t>
      </w:r>
      <w:bookmarkStart w:id="0" w:name="_GoBack"/>
      <w:bookmarkEnd w:id="0"/>
    </w:p>
    <w:sectPr w:rsidR="00ED2853" w:rsidSect="00B849D4">
      <w:footerReference w:type="default" r:id="rId8"/>
      <w:pgSz w:w="11910" w:h="16840"/>
      <w:pgMar w:top="480" w:right="740" w:bottom="1000" w:left="1300" w:header="0" w:footer="79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53E4" w:rsidRDefault="00E553E4">
      <w:r>
        <w:separator/>
      </w:r>
    </w:p>
  </w:endnote>
  <w:endnote w:type="continuationSeparator" w:id="1">
    <w:p w:rsidR="00E553E4" w:rsidRDefault="00E553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853" w:rsidRDefault="00260429">
    <w:pPr>
      <w:pStyle w:val="a3"/>
      <w:spacing w:line="14" w:lineRule="auto"/>
      <w:rPr>
        <w:sz w:val="20"/>
      </w:rPr>
    </w:pPr>
    <w:r w:rsidRPr="0026042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90.85pt;width:18pt;height:15.3pt;z-index:-251658752;mso-position-horizontal-relative:page;mso-position-vertical-relative:page" filled="f" stroked="f">
          <v:textbox style="mso-next-textbox:#_x0000_s2049" inset="0,0,0,0">
            <w:txbxContent>
              <w:p w:rsidR="00ED2853" w:rsidRDefault="00260429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ED2233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BE1EE6">
                  <w:rPr>
                    <w:noProof/>
                    <w:sz w:val="24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53E4" w:rsidRDefault="00E553E4">
      <w:r>
        <w:separator/>
      </w:r>
    </w:p>
  </w:footnote>
  <w:footnote w:type="continuationSeparator" w:id="1">
    <w:p w:rsidR="00E553E4" w:rsidRDefault="00E553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827B2"/>
    <w:multiLevelType w:val="hybridMultilevel"/>
    <w:tmpl w:val="19203B94"/>
    <w:lvl w:ilvl="0" w:tplc="FC804E1A">
      <w:start w:val="6"/>
      <w:numFmt w:val="decimal"/>
      <w:lvlText w:val="%1."/>
      <w:lvlJc w:val="left"/>
      <w:pPr>
        <w:ind w:left="116" w:hanging="374"/>
        <w:jc w:val="right"/>
      </w:pPr>
      <w:rPr>
        <w:rFonts w:hint="default"/>
        <w:w w:val="99"/>
        <w:lang w:val="ru-RU" w:eastAsia="en-US" w:bidi="ar-SA"/>
      </w:rPr>
    </w:lvl>
    <w:lvl w:ilvl="1" w:tplc="C74E93FC">
      <w:numFmt w:val="bullet"/>
      <w:lvlText w:val="•"/>
      <w:lvlJc w:val="left"/>
      <w:pPr>
        <w:ind w:left="1094" w:hanging="374"/>
      </w:pPr>
      <w:rPr>
        <w:rFonts w:hint="default"/>
        <w:lang w:val="ru-RU" w:eastAsia="en-US" w:bidi="ar-SA"/>
      </w:rPr>
    </w:lvl>
    <w:lvl w:ilvl="2" w:tplc="B88200BC">
      <w:numFmt w:val="bullet"/>
      <w:lvlText w:val="•"/>
      <w:lvlJc w:val="left"/>
      <w:pPr>
        <w:ind w:left="2068" w:hanging="374"/>
      </w:pPr>
      <w:rPr>
        <w:rFonts w:hint="default"/>
        <w:lang w:val="ru-RU" w:eastAsia="en-US" w:bidi="ar-SA"/>
      </w:rPr>
    </w:lvl>
    <w:lvl w:ilvl="3" w:tplc="6CA2EA72">
      <w:numFmt w:val="bullet"/>
      <w:lvlText w:val="•"/>
      <w:lvlJc w:val="left"/>
      <w:pPr>
        <w:ind w:left="3043" w:hanging="374"/>
      </w:pPr>
      <w:rPr>
        <w:rFonts w:hint="default"/>
        <w:lang w:val="ru-RU" w:eastAsia="en-US" w:bidi="ar-SA"/>
      </w:rPr>
    </w:lvl>
    <w:lvl w:ilvl="4" w:tplc="960E1884">
      <w:numFmt w:val="bullet"/>
      <w:lvlText w:val="•"/>
      <w:lvlJc w:val="left"/>
      <w:pPr>
        <w:ind w:left="4017" w:hanging="374"/>
      </w:pPr>
      <w:rPr>
        <w:rFonts w:hint="default"/>
        <w:lang w:val="ru-RU" w:eastAsia="en-US" w:bidi="ar-SA"/>
      </w:rPr>
    </w:lvl>
    <w:lvl w:ilvl="5" w:tplc="CD389D22">
      <w:numFmt w:val="bullet"/>
      <w:lvlText w:val="•"/>
      <w:lvlJc w:val="left"/>
      <w:pPr>
        <w:ind w:left="4992" w:hanging="374"/>
      </w:pPr>
      <w:rPr>
        <w:rFonts w:hint="default"/>
        <w:lang w:val="ru-RU" w:eastAsia="en-US" w:bidi="ar-SA"/>
      </w:rPr>
    </w:lvl>
    <w:lvl w:ilvl="6" w:tplc="BC48918A">
      <w:numFmt w:val="bullet"/>
      <w:lvlText w:val="•"/>
      <w:lvlJc w:val="left"/>
      <w:pPr>
        <w:ind w:left="5966" w:hanging="374"/>
      </w:pPr>
      <w:rPr>
        <w:rFonts w:hint="default"/>
        <w:lang w:val="ru-RU" w:eastAsia="en-US" w:bidi="ar-SA"/>
      </w:rPr>
    </w:lvl>
    <w:lvl w:ilvl="7" w:tplc="0310C064">
      <w:numFmt w:val="bullet"/>
      <w:lvlText w:val="•"/>
      <w:lvlJc w:val="left"/>
      <w:pPr>
        <w:ind w:left="6940" w:hanging="374"/>
      </w:pPr>
      <w:rPr>
        <w:rFonts w:hint="default"/>
        <w:lang w:val="ru-RU" w:eastAsia="en-US" w:bidi="ar-SA"/>
      </w:rPr>
    </w:lvl>
    <w:lvl w:ilvl="8" w:tplc="605AD006">
      <w:numFmt w:val="bullet"/>
      <w:lvlText w:val="•"/>
      <w:lvlJc w:val="left"/>
      <w:pPr>
        <w:ind w:left="7915" w:hanging="374"/>
      </w:pPr>
      <w:rPr>
        <w:rFonts w:hint="default"/>
        <w:lang w:val="ru-RU" w:eastAsia="en-US" w:bidi="ar-SA"/>
      </w:rPr>
    </w:lvl>
  </w:abstractNum>
  <w:abstractNum w:abstractNumId="1">
    <w:nsid w:val="024C50AB"/>
    <w:multiLevelType w:val="multilevel"/>
    <w:tmpl w:val="1F7C447A"/>
    <w:lvl w:ilvl="0">
      <w:start w:val="6"/>
      <w:numFmt w:val="decimal"/>
      <w:lvlText w:val="%1"/>
      <w:lvlJc w:val="left"/>
      <w:pPr>
        <w:ind w:left="116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23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423"/>
      </w:pPr>
      <w:rPr>
        <w:rFonts w:hint="default"/>
        <w:lang w:val="ru-RU" w:eastAsia="en-US" w:bidi="ar-SA"/>
      </w:rPr>
    </w:lvl>
  </w:abstractNum>
  <w:abstractNum w:abstractNumId="2">
    <w:nsid w:val="090A6965"/>
    <w:multiLevelType w:val="multilevel"/>
    <w:tmpl w:val="82F6B562"/>
    <w:lvl w:ilvl="0">
      <w:start w:val="6"/>
      <w:numFmt w:val="decimal"/>
      <w:lvlText w:val="%1"/>
      <w:lvlJc w:val="left"/>
      <w:pPr>
        <w:ind w:left="116" w:hanging="1038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6" w:hanging="103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10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10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10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10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10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10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1038"/>
      </w:pPr>
      <w:rPr>
        <w:rFonts w:hint="default"/>
        <w:lang w:val="ru-RU" w:eastAsia="en-US" w:bidi="ar-SA"/>
      </w:rPr>
    </w:lvl>
  </w:abstractNum>
  <w:abstractNum w:abstractNumId="3">
    <w:nsid w:val="0F5E31D7"/>
    <w:multiLevelType w:val="multilevel"/>
    <w:tmpl w:val="9D8CB3E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839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4202E9"/>
    <w:multiLevelType w:val="multilevel"/>
    <w:tmpl w:val="05CA9062"/>
    <w:lvl w:ilvl="0">
      <w:start w:val="7"/>
      <w:numFmt w:val="decimal"/>
      <w:lvlText w:val="%1"/>
      <w:lvlJc w:val="left"/>
      <w:pPr>
        <w:ind w:left="611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1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8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3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6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0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5" w:hanging="495"/>
      </w:pPr>
      <w:rPr>
        <w:rFonts w:hint="default"/>
        <w:lang w:val="ru-RU" w:eastAsia="en-US" w:bidi="ar-SA"/>
      </w:rPr>
    </w:lvl>
  </w:abstractNum>
  <w:abstractNum w:abstractNumId="5">
    <w:nsid w:val="249B0566"/>
    <w:multiLevelType w:val="multilevel"/>
    <w:tmpl w:val="822419B0"/>
    <w:lvl w:ilvl="0">
      <w:start w:val="4"/>
      <w:numFmt w:val="decimal"/>
      <w:lvlText w:val="%1"/>
      <w:lvlJc w:val="left"/>
      <w:pPr>
        <w:ind w:left="116" w:hanging="65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65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6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6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658"/>
      </w:pPr>
      <w:rPr>
        <w:rFonts w:hint="default"/>
        <w:lang w:val="ru-RU" w:eastAsia="en-US" w:bidi="ar-SA"/>
      </w:rPr>
    </w:lvl>
  </w:abstractNum>
  <w:abstractNum w:abstractNumId="6">
    <w:nsid w:val="38277E6C"/>
    <w:multiLevelType w:val="hybridMultilevel"/>
    <w:tmpl w:val="B4C80A36"/>
    <w:lvl w:ilvl="0" w:tplc="2E8898CC">
      <w:numFmt w:val="bullet"/>
      <w:lvlText w:val="-"/>
      <w:lvlJc w:val="left"/>
      <w:pPr>
        <w:ind w:left="116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CF4D260">
      <w:start w:val="2"/>
      <w:numFmt w:val="decimal"/>
      <w:lvlText w:val="%2."/>
      <w:lvlJc w:val="left"/>
      <w:pPr>
        <w:ind w:left="1686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3E7A56B4">
      <w:numFmt w:val="bullet"/>
      <w:lvlText w:val="•"/>
      <w:lvlJc w:val="left"/>
      <w:pPr>
        <w:ind w:left="2589" w:hanging="283"/>
      </w:pPr>
      <w:rPr>
        <w:rFonts w:hint="default"/>
        <w:lang w:val="ru-RU" w:eastAsia="en-US" w:bidi="ar-SA"/>
      </w:rPr>
    </w:lvl>
    <w:lvl w:ilvl="3" w:tplc="CFA81A3A">
      <w:numFmt w:val="bullet"/>
      <w:lvlText w:val="•"/>
      <w:lvlJc w:val="left"/>
      <w:pPr>
        <w:ind w:left="3498" w:hanging="283"/>
      </w:pPr>
      <w:rPr>
        <w:rFonts w:hint="default"/>
        <w:lang w:val="ru-RU" w:eastAsia="en-US" w:bidi="ar-SA"/>
      </w:rPr>
    </w:lvl>
    <w:lvl w:ilvl="4" w:tplc="89E6A396">
      <w:numFmt w:val="bullet"/>
      <w:lvlText w:val="•"/>
      <w:lvlJc w:val="left"/>
      <w:pPr>
        <w:ind w:left="4408" w:hanging="283"/>
      </w:pPr>
      <w:rPr>
        <w:rFonts w:hint="default"/>
        <w:lang w:val="ru-RU" w:eastAsia="en-US" w:bidi="ar-SA"/>
      </w:rPr>
    </w:lvl>
    <w:lvl w:ilvl="5" w:tplc="4F7EE704">
      <w:numFmt w:val="bullet"/>
      <w:lvlText w:val="•"/>
      <w:lvlJc w:val="left"/>
      <w:pPr>
        <w:ind w:left="5317" w:hanging="283"/>
      </w:pPr>
      <w:rPr>
        <w:rFonts w:hint="default"/>
        <w:lang w:val="ru-RU" w:eastAsia="en-US" w:bidi="ar-SA"/>
      </w:rPr>
    </w:lvl>
    <w:lvl w:ilvl="6" w:tplc="34C4A5AE">
      <w:numFmt w:val="bullet"/>
      <w:lvlText w:val="•"/>
      <w:lvlJc w:val="left"/>
      <w:pPr>
        <w:ind w:left="6226" w:hanging="283"/>
      </w:pPr>
      <w:rPr>
        <w:rFonts w:hint="default"/>
        <w:lang w:val="ru-RU" w:eastAsia="en-US" w:bidi="ar-SA"/>
      </w:rPr>
    </w:lvl>
    <w:lvl w:ilvl="7" w:tplc="99CE0E88">
      <w:numFmt w:val="bullet"/>
      <w:lvlText w:val="•"/>
      <w:lvlJc w:val="left"/>
      <w:pPr>
        <w:ind w:left="7136" w:hanging="283"/>
      </w:pPr>
      <w:rPr>
        <w:rFonts w:hint="default"/>
        <w:lang w:val="ru-RU" w:eastAsia="en-US" w:bidi="ar-SA"/>
      </w:rPr>
    </w:lvl>
    <w:lvl w:ilvl="8" w:tplc="DE261C0E">
      <w:numFmt w:val="bullet"/>
      <w:lvlText w:val="•"/>
      <w:lvlJc w:val="left"/>
      <w:pPr>
        <w:ind w:left="8045" w:hanging="283"/>
      </w:pPr>
      <w:rPr>
        <w:rFonts w:hint="default"/>
        <w:lang w:val="ru-RU" w:eastAsia="en-US" w:bidi="ar-SA"/>
      </w:rPr>
    </w:lvl>
  </w:abstractNum>
  <w:abstractNum w:abstractNumId="7">
    <w:nsid w:val="442A522D"/>
    <w:multiLevelType w:val="multilevel"/>
    <w:tmpl w:val="AE822822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73839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88E331D"/>
    <w:multiLevelType w:val="multilevel"/>
    <w:tmpl w:val="E65E28E8"/>
    <w:lvl w:ilvl="0">
      <w:start w:val="2"/>
      <w:numFmt w:val="decimal"/>
      <w:lvlText w:val="%1"/>
      <w:lvlJc w:val="left"/>
      <w:pPr>
        <w:ind w:left="116" w:hanging="5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57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572"/>
      </w:pPr>
      <w:rPr>
        <w:rFonts w:hint="default"/>
        <w:lang w:val="ru-RU" w:eastAsia="en-US" w:bidi="ar-SA"/>
      </w:rPr>
    </w:lvl>
  </w:abstractNum>
  <w:abstractNum w:abstractNumId="9">
    <w:nsid w:val="59FD1787"/>
    <w:multiLevelType w:val="multilevel"/>
    <w:tmpl w:val="96547826"/>
    <w:lvl w:ilvl="0">
      <w:start w:val="3"/>
      <w:numFmt w:val="decimal"/>
      <w:lvlText w:val="%1"/>
      <w:lvlJc w:val="left"/>
      <w:pPr>
        <w:ind w:left="610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0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4"/>
      <w:numFmt w:val="decimal"/>
      <w:lvlText w:val="%3."/>
      <w:lvlJc w:val="left"/>
      <w:pPr>
        <w:ind w:left="2406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58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7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6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5" w:hanging="283"/>
      </w:pPr>
      <w:rPr>
        <w:rFonts w:hint="default"/>
        <w:lang w:val="ru-RU" w:eastAsia="en-US" w:bidi="ar-SA"/>
      </w:rPr>
    </w:lvl>
  </w:abstractNum>
  <w:abstractNum w:abstractNumId="10">
    <w:nsid w:val="68E308A9"/>
    <w:multiLevelType w:val="multilevel"/>
    <w:tmpl w:val="D6E486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5DA0FFC"/>
    <w:multiLevelType w:val="multilevel"/>
    <w:tmpl w:val="E932A766"/>
    <w:lvl w:ilvl="0">
      <w:start w:val="5"/>
      <w:numFmt w:val="decimal"/>
      <w:lvlText w:val="%1"/>
      <w:lvlJc w:val="left"/>
      <w:pPr>
        <w:ind w:left="116" w:hanging="5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56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" w:hanging="83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43" w:hanging="8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8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8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8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8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83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11"/>
  </w:num>
  <w:num w:numId="6">
    <w:abstractNumId w:val="5"/>
  </w:num>
  <w:num w:numId="7">
    <w:abstractNumId w:val="9"/>
  </w:num>
  <w:num w:numId="8">
    <w:abstractNumId w:val="8"/>
  </w:num>
  <w:num w:numId="9">
    <w:abstractNumId w:val="6"/>
  </w:num>
  <w:num w:numId="10">
    <w:abstractNumId w:val="7"/>
  </w:num>
  <w:num w:numId="11">
    <w:abstractNumId w:val="3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D2853"/>
    <w:rsid w:val="0013387D"/>
    <w:rsid w:val="002418CC"/>
    <w:rsid w:val="00260429"/>
    <w:rsid w:val="002840E2"/>
    <w:rsid w:val="003C495B"/>
    <w:rsid w:val="0061171A"/>
    <w:rsid w:val="006B7382"/>
    <w:rsid w:val="00851199"/>
    <w:rsid w:val="00A4552B"/>
    <w:rsid w:val="00AC20D7"/>
    <w:rsid w:val="00B849D4"/>
    <w:rsid w:val="00BE1EE6"/>
    <w:rsid w:val="00E553E4"/>
    <w:rsid w:val="00ED2233"/>
    <w:rsid w:val="00ED28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49D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B849D4"/>
    <w:pPr>
      <w:ind w:left="1052" w:hanging="28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49D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49D4"/>
    <w:rPr>
      <w:sz w:val="28"/>
      <w:szCs w:val="28"/>
    </w:rPr>
  </w:style>
  <w:style w:type="paragraph" w:styleId="a4">
    <w:name w:val="List Paragraph"/>
    <w:basedOn w:val="a"/>
    <w:uiPriority w:val="1"/>
    <w:qFormat/>
    <w:rsid w:val="00B849D4"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  <w:rsid w:val="00B849D4"/>
  </w:style>
  <w:style w:type="character" w:customStyle="1" w:styleId="a5">
    <w:name w:val="Подпись к картинке_"/>
    <w:basedOn w:val="a0"/>
    <w:link w:val="a6"/>
    <w:rsid w:val="0013387D"/>
    <w:rPr>
      <w:rFonts w:ascii="Times New Roman" w:eastAsia="Times New Roman" w:hAnsi="Times New Roman" w:cs="Times New Roman"/>
      <w:color w:val="373839"/>
      <w:sz w:val="28"/>
      <w:szCs w:val="28"/>
      <w:shd w:val="clear" w:color="auto" w:fill="FFFFFF"/>
    </w:rPr>
  </w:style>
  <w:style w:type="character" w:customStyle="1" w:styleId="a7">
    <w:name w:val="Основной текст_"/>
    <w:basedOn w:val="a0"/>
    <w:link w:val="10"/>
    <w:rsid w:val="0013387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1">
    <w:name w:val="Заголовок №1_"/>
    <w:basedOn w:val="a0"/>
    <w:link w:val="12"/>
    <w:rsid w:val="0013387D"/>
    <w:rPr>
      <w:rFonts w:ascii="Times New Roman" w:eastAsia="Times New Roman" w:hAnsi="Times New Roman" w:cs="Times New Roman"/>
      <w:b/>
      <w:bCs/>
      <w:color w:val="373839"/>
      <w:sz w:val="26"/>
      <w:szCs w:val="26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13387D"/>
    <w:pPr>
      <w:shd w:val="clear" w:color="auto" w:fill="FFFFFF"/>
      <w:autoSpaceDE/>
      <w:autoSpaceDN/>
    </w:pPr>
    <w:rPr>
      <w:color w:val="373839"/>
      <w:sz w:val="28"/>
      <w:szCs w:val="28"/>
      <w:lang w:val="en-US"/>
    </w:rPr>
  </w:style>
  <w:style w:type="paragraph" w:customStyle="1" w:styleId="10">
    <w:name w:val="Основной текст1"/>
    <w:basedOn w:val="a"/>
    <w:link w:val="a7"/>
    <w:rsid w:val="0013387D"/>
    <w:pPr>
      <w:shd w:val="clear" w:color="auto" w:fill="FFFFFF"/>
      <w:autoSpaceDE/>
      <w:autoSpaceDN/>
      <w:spacing w:after="260"/>
    </w:pPr>
    <w:rPr>
      <w:sz w:val="28"/>
      <w:szCs w:val="28"/>
      <w:lang w:val="en-US"/>
    </w:rPr>
  </w:style>
  <w:style w:type="paragraph" w:customStyle="1" w:styleId="12">
    <w:name w:val="Заголовок №1"/>
    <w:basedOn w:val="a"/>
    <w:link w:val="11"/>
    <w:rsid w:val="0013387D"/>
    <w:pPr>
      <w:shd w:val="clear" w:color="auto" w:fill="FFFFFF"/>
      <w:autoSpaceDE/>
      <w:autoSpaceDN/>
      <w:spacing w:after="280" w:line="257" w:lineRule="auto"/>
      <w:jc w:val="center"/>
      <w:outlineLvl w:val="0"/>
    </w:pPr>
    <w:rPr>
      <w:b/>
      <w:bCs/>
      <w:color w:val="373839"/>
      <w:sz w:val="26"/>
      <w:szCs w:val="26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BE1EE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E1EE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52" w:hanging="28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Подпись к картинке_"/>
    <w:basedOn w:val="a0"/>
    <w:link w:val="a6"/>
    <w:rsid w:val="0013387D"/>
    <w:rPr>
      <w:rFonts w:ascii="Times New Roman" w:eastAsia="Times New Roman" w:hAnsi="Times New Roman" w:cs="Times New Roman"/>
      <w:color w:val="373839"/>
      <w:sz w:val="28"/>
      <w:szCs w:val="28"/>
      <w:shd w:val="clear" w:color="auto" w:fill="FFFFFF"/>
    </w:rPr>
  </w:style>
  <w:style w:type="character" w:customStyle="1" w:styleId="a7">
    <w:name w:val="Основной текст_"/>
    <w:basedOn w:val="a0"/>
    <w:link w:val="10"/>
    <w:rsid w:val="0013387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1">
    <w:name w:val="Заголовок №1_"/>
    <w:basedOn w:val="a0"/>
    <w:link w:val="12"/>
    <w:rsid w:val="0013387D"/>
    <w:rPr>
      <w:rFonts w:ascii="Times New Roman" w:eastAsia="Times New Roman" w:hAnsi="Times New Roman" w:cs="Times New Roman"/>
      <w:b/>
      <w:bCs/>
      <w:color w:val="373839"/>
      <w:sz w:val="26"/>
      <w:szCs w:val="26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13387D"/>
    <w:pPr>
      <w:shd w:val="clear" w:color="auto" w:fill="FFFFFF"/>
      <w:autoSpaceDE/>
      <w:autoSpaceDN/>
    </w:pPr>
    <w:rPr>
      <w:color w:val="373839"/>
      <w:sz w:val="28"/>
      <w:szCs w:val="28"/>
      <w:lang w:val="en-US"/>
    </w:rPr>
  </w:style>
  <w:style w:type="paragraph" w:customStyle="1" w:styleId="10">
    <w:name w:val="Основной текст1"/>
    <w:basedOn w:val="a"/>
    <w:link w:val="a7"/>
    <w:rsid w:val="0013387D"/>
    <w:pPr>
      <w:shd w:val="clear" w:color="auto" w:fill="FFFFFF"/>
      <w:autoSpaceDE/>
      <w:autoSpaceDN/>
      <w:spacing w:after="260"/>
    </w:pPr>
    <w:rPr>
      <w:sz w:val="28"/>
      <w:szCs w:val="28"/>
      <w:lang w:val="en-US"/>
    </w:rPr>
  </w:style>
  <w:style w:type="paragraph" w:customStyle="1" w:styleId="12">
    <w:name w:val="Заголовок №1"/>
    <w:basedOn w:val="a"/>
    <w:link w:val="11"/>
    <w:rsid w:val="0013387D"/>
    <w:pPr>
      <w:shd w:val="clear" w:color="auto" w:fill="FFFFFF"/>
      <w:autoSpaceDE/>
      <w:autoSpaceDN/>
      <w:spacing w:after="280" w:line="257" w:lineRule="auto"/>
      <w:jc w:val="center"/>
      <w:outlineLvl w:val="0"/>
    </w:pPr>
    <w:rPr>
      <w:b/>
      <w:bCs/>
      <w:color w:val="373839"/>
      <w:sz w:val="26"/>
      <w:szCs w:val="2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8</Pages>
  <Words>2774</Words>
  <Characters>15812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организации работы по охране труда</vt:lpstr>
    </vt:vector>
  </TitlesOfParts>
  <Company>SPecialiST RePack</Company>
  <LinksUpToDate>false</LinksUpToDate>
  <CharactersWithSpaces>18549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работы по охране труда</dc:title>
  <dc:creator>home</dc:creator>
  <cp:lastModifiedBy>User</cp:lastModifiedBy>
  <cp:revision>6</cp:revision>
  <cp:lastPrinted>2021-10-18T06:52:00Z</cp:lastPrinted>
  <dcterms:created xsi:type="dcterms:W3CDTF">2021-10-14T10:50:00Z</dcterms:created>
  <dcterms:modified xsi:type="dcterms:W3CDTF">2021-10-21T09:06:00Z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2021-10-14T00:00:00Z</vt:filetime>
  </property>
</Properties>
</file>